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70" w:rsidRDefault="006F0670" w:rsidP="006F0670">
      <w:pPr>
        <w:jc w:val="center"/>
        <w:rPr>
          <w:b/>
          <w:sz w:val="28"/>
          <w:szCs w:val="28"/>
        </w:rPr>
      </w:pPr>
      <w:proofErr w:type="spellStart"/>
      <w:r w:rsidRPr="00785D9A">
        <w:rPr>
          <w:b/>
          <w:sz w:val="28"/>
          <w:szCs w:val="28"/>
        </w:rPr>
        <w:t>ALL</w:t>
      </w:r>
      <w:proofErr w:type="spellEnd"/>
      <w:r w:rsidRPr="00785D9A">
        <w:rPr>
          <w:b/>
          <w:sz w:val="28"/>
          <w:szCs w:val="28"/>
        </w:rPr>
        <w:t>. “A”</w:t>
      </w:r>
    </w:p>
    <w:p w:rsidR="006F0670" w:rsidRDefault="006F0670" w:rsidP="006F0670">
      <w:pPr>
        <w:jc w:val="center"/>
        <w:rPr>
          <w:b/>
          <w:sz w:val="28"/>
          <w:szCs w:val="28"/>
        </w:rPr>
      </w:pPr>
      <w:r w:rsidRPr="00003A92">
        <w:rPr>
          <w:b/>
          <w:sz w:val="28"/>
          <w:szCs w:val="28"/>
        </w:rPr>
        <w:t>Numero Gara</w:t>
      </w:r>
      <w:r>
        <w:rPr>
          <w:b/>
          <w:sz w:val="28"/>
          <w:szCs w:val="28"/>
        </w:rPr>
        <w:t xml:space="preserve"> </w:t>
      </w:r>
      <w:r w:rsidRPr="006F0670">
        <w:rPr>
          <w:b/>
          <w:sz w:val="28"/>
          <w:szCs w:val="28"/>
        </w:rPr>
        <w:t>7118772</w:t>
      </w:r>
    </w:p>
    <w:p w:rsidR="006F0670" w:rsidRDefault="006F0670" w:rsidP="006F0670">
      <w:pPr>
        <w:spacing w:after="0" w:line="240" w:lineRule="auto"/>
        <w:jc w:val="center"/>
        <w:rPr>
          <w:rFonts w:ascii="Arial" w:hAnsi="Arial" w:cs="Arial"/>
        </w:rPr>
      </w:pPr>
      <w:r w:rsidRPr="00CB1F9C">
        <w:rPr>
          <w:b/>
          <w:sz w:val="28"/>
          <w:szCs w:val="28"/>
        </w:rPr>
        <w:t xml:space="preserve">SCHEDA </w:t>
      </w:r>
      <w:r>
        <w:rPr>
          <w:b/>
          <w:sz w:val="28"/>
          <w:szCs w:val="28"/>
        </w:rPr>
        <w:t>TECNICA/CAPITOLATO TECNICO</w:t>
      </w:r>
    </w:p>
    <w:p w:rsidR="006F0670" w:rsidRDefault="006F0670" w:rsidP="006F0670">
      <w:pPr>
        <w:spacing w:after="0" w:line="240" w:lineRule="auto"/>
        <w:jc w:val="center"/>
      </w:pPr>
      <w:r>
        <w:rPr>
          <w:b/>
          <w:sz w:val="28"/>
          <w:szCs w:val="28"/>
        </w:rPr>
        <w:t>LOTTO UNICO N. 1</w:t>
      </w:r>
    </w:p>
    <w:p w:rsidR="006F0670" w:rsidRPr="006F0670" w:rsidRDefault="006F0670" w:rsidP="006F0670">
      <w:pPr>
        <w:spacing w:before="100" w:beforeAutospacing="1" w:after="100" w:afterAutospacing="1" w:line="240" w:lineRule="auto"/>
        <w:jc w:val="center"/>
        <w:outlineLvl w:val="4"/>
        <w:rPr>
          <w:b/>
          <w:sz w:val="28"/>
          <w:szCs w:val="28"/>
        </w:rPr>
      </w:pPr>
      <w:r w:rsidRPr="00F117F9">
        <w:rPr>
          <w:b/>
          <w:sz w:val="28"/>
          <w:szCs w:val="28"/>
        </w:rPr>
        <w:t>CIG N.</w:t>
      </w:r>
      <w:r w:rsidRPr="006B4449">
        <w:rPr>
          <w:rFonts w:ascii="Arial" w:hAnsi="Arial" w:cs="Arial"/>
        </w:rPr>
        <w:t xml:space="preserve"> </w:t>
      </w:r>
      <w:r w:rsidRPr="006F0670">
        <w:rPr>
          <w:b/>
          <w:sz w:val="28"/>
          <w:szCs w:val="28"/>
        </w:rPr>
        <w:t>753092296D</w:t>
      </w:r>
    </w:p>
    <w:p w:rsidR="00D9542B" w:rsidRDefault="00D9542B" w:rsidP="006F0670">
      <w:pPr>
        <w:spacing w:after="0" w:line="240" w:lineRule="auto"/>
        <w:jc w:val="center"/>
        <w:outlineLvl w:val="4"/>
        <w:rPr>
          <w:rFonts w:ascii="Arial" w:hAnsi="Arial" w:cs="Arial"/>
          <w:sz w:val="25"/>
          <w:szCs w:val="25"/>
        </w:rPr>
      </w:pPr>
    </w:p>
    <w:p w:rsidR="00D9542B" w:rsidRDefault="00D9542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D9542B" w:rsidRPr="009C1596" w:rsidRDefault="009C1596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9C1596">
        <w:rPr>
          <w:rFonts w:ascii="Arial" w:hAnsi="Arial" w:cs="Arial"/>
          <w:b/>
          <w:sz w:val="25"/>
          <w:szCs w:val="25"/>
        </w:rPr>
        <w:t>U.O.C.</w:t>
      </w:r>
      <w:proofErr w:type="spellEnd"/>
      <w:r w:rsidRPr="009C1596">
        <w:rPr>
          <w:rFonts w:ascii="Arial" w:hAnsi="Arial" w:cs="Arial"/>
          <w:b/>
          <w:sz w:val="25"/>
          <w:szCs w:val="25"/>
        </w:rPr>
        <w:t xml:space="preserve"> Chirurgia Vascolare:</w:t>
      </w:r>
    </w:p>
    <w:p w:rsidR="00D9542B" w:rsidRDefault="00D9542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D9542B">
        <w:rPr>
          <w:rFonts w:ascii="Arial" w:hAnsi="Arial" w:cs="Arial"/>
          <w:b/>
          <w:sz w:val="25"/>
          <w:szCs w:val="25"/>
        </w:rPr>
        <w:t>Patch</w:t>
      </w:r>
      <w:r>
        <w:rPr>
          <w:rFonts w:ascii="Arial" w:hAnsi="Arial" w:cs="Arial"/>
          <w:sz w:val="25"/>
          <w:szCs w:val="25"/>
        </w:rPr>
        <w:t xml:space="preserve"> in pericardio porcino fissato 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z w:val="25"/>
          <w:szCs w:val="25"/>
        </w:rPr>
        <w:t xml:space="preserve">sterilizzato in </w:t>
      </w:r>
      <w:proofErr w:type="spellStart"/>
      <w:r>
        <w:rPr>
          <w:rFonts w:ascii="Arial" w:hAnsi="Arial" w:cs="Arial"/>
          <w:sz w:val="25"/>
          <w:szCs w:val="25"/>
        </w:rPr>
        <w:t>glutaraldeide</w:t>
      </w:r>
      <w:proofErr w:type="spellEnd"/>
      <w:r>
        <w:rPr>
          <w:rFonts w:ascii="Arial" w:hAnsi="Arial" w:cs="Arial"/>
          <w:sz w:val="25"/>
          <w:szCs w:val="25"/>
        </w:rPr>
        <w:t xml:space="preserve"> e provvisto di trattamento </w:t>
      </w:r>
      <w:proofErr w:type="spellStart"/>
      <w:r>
        <w:rPr>
          <w:rFonts w:ascii="Arial" w:hAnsi="Arial" w:cs="Arial"/>
          <w:sz w:val="25"/>
          <w:szCs w:val="25"/>
        </w:rPr>
        <w:t>detossificante</w:t>
      </w:r>
      <w:proofErr w:type="spellEnd"/>
      <w:r>
        <w:rPr>
          <w:rFonts w:ascii="Arial" w:hAnsi="Arial" w:cs="Arial"/>
          <w:sz w:val="25"/>
          <w:szCs w:val="25"/>
        </w:rPr>
        <w:t xml:space="preserve"> che impedisce il rilascio </w:t>
      </w:r>
      <w:r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5"/>
          <w:szCs w:val="25"/>
        </w:rPr>
        <w:t xml:space="preserve">molecole tossiche e che trasforma il tessuto rendendolo </w:t>
      </w:r>
      <w:proofErr w:type="spellStart"/>
      <w:r>
        <w:rPr>
          <w:rFonts w:ascii="Arial" w:hAnsi="Arial" w:cs="Arial"/>
          <w:sz w:val="25"/>
          <w:szCs w:val="25"/>
        </w:rPr>
        <w:t>citocompatibile</w:t>
      </w:r>
      <w:proofErr w:type="spellEnd"/>
      <w:r>
        <w:rPr>
          <w:rFonts w:ascii="Arial" w:hAnsi="Arial" w:cs="Arial"/>
          <w:sz w:val="25"/>
          <w:szCs w:val="25"/>
        </w:rPr>
        <w:t xml:space="preserve"> al </w:t>
      </w:r>
      <w:r w:rsidRPr="00D9542B">
        <w:rPr>
          <w:rFonts w:ascii="Arial" w:hAnsi="Arial" w:cs="Arial"/>
          <w:sz w:val="25"/>
          <w:szCs w:val="25"/>
        </w:rPr>
        <w:t xml:space="preserve">100%. Il </w:t>
      </w:r>
      <w:r>
        <w:rPr>
          <w:rFonts w:ascii="Arial" w:hAnsi="Arial" w:cs="Arial"/>
          <w:sz w:val="25"/>
          <w:szCs w:val="25"/>
        </w:rPr>
        <w:t xml:space="preserve">processo </w:t>
      </w:r>
      <w:proofErr w:type="spellStart"/>
      <w:r>
        <w:rPr>
          <w:rFonts w:ascii="Arial" w:hAnsi="Arial" w:cs="Arial"/>
          <w:sz w:val="25"/>
          <w:szCs w:val="25"/>
        </w:rPr>
        <w:t>detossificante</w:t>
      </w:r>
      <w:proofErr w:type="spellEnd"/>
      <w:r>
        <w:rPr>
          <w:rFonts w:ascii="Arial" w:hAnsi="Arial" w:cs="Arial"/>
          <w:sz w:val="25"/>
          <w:szCs w:val="25"/>
        </w:rPr>
        <w:t xml:space="preserve"> mantiene intatti </w:t>
      </w:r>
      <w:r>
        <w:rPr>
          <w:rFonts w:ascii="Arial" w:hAnsi="Arial" w:cs="Arial"/>
          <w:sz w:val="26"/>
          <w:szCs w:val="26"/>
        </w:rPr>
        <w:t xml:space="preserve">tutti </w:t>
      </w:r>
      <w:r>
        <w:rPr>
          <w:rFonts w:ascii="Arial" w:hAnsi="Arial" w:cs="Arial"/>
          <w:sz w:val="27"/>
          <w:szCs w:val="27"/>
        </w:rPr>
        <w:t xml:space="preserve">i </w:t>
      </w:r>
      <w:r w:rsidRPr="00D9542B">
        <w:rPr>
          <w:rFonts w:ascii="Arial" w:hAnsi="Arial" w:cs="Arial"/>
          <w:sz w:val="25"/>
          <w:szCs w:val="25"/>
        </w:rPr>
        <w:t xml:space="preserve">requisiti del </w:t>
      </w:r>
      <w:r>
        <w:rPr>
          <w:rFonts w:ascii="Arial" w:hAnsi="Arial" w:cs="Arial"/>
          <w:sz w:val="25"/>
          <w:szCs w:val="25"/>
        </w:rPr>
        <w:t xml:space="preserve">tessuto trattato con </w:t>
      </w:r>
      <w:proofErr w:type="spellStart"/>
      <w:r>
        <w:rPr>
          <w:rFonts w:ascii="Arial" w:hAnsi="Arial" w:cs="Arial"/>
          <w:sz w:val="25"/>
          <w:szCs w:val="25"/>
        </w:rPr>
        <w:t>glutaraldeide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 w:rsidRPr="00D9542B">
        <w:rPr>
          <w:rFonts w:ascii="Arial" w:hAnsi="Arial" w:cs="Arial"/>
          <w:sz w:val="25"/>
          <w:szCs w:val="25"/>
        </w:rPr>
        <w:t xml:space="preserve">e </w:t>
      </w:r>
      <w:r>
        <w:rPr>
          <w:rFonts w:ascii="Arial" w:hAnsi="Arial" w:cs="Arial"/>
          <w:sz w:val="25"/>
          <w:szCs w:val="25"/>
        </w:rPr>
        <w:t>non richiede risciacquo.</w:t>
      </w:r>
    </w:p>
    <w:p w:rsidR="006F0670" w:rsidRDefault="006F0670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5"/>
          <w:szCs w:val="25"/>
        </w:rPr>
      </w:pPr>
    </w:p>
    <w:p w:rsidR="00D9542B" w:rsidRDefault="006F0670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i/>
          <w:sz w:val="25"/>
          <w:szCs w:val="25"/>
        </w:rPr>
        <w:t>N" 24</w:t>
      </w:r>
      <w:r w:rsidR="00D9542B" w:rsidRPr="00D9542B">
        <w:rPr>
          <w:rFonts w:ascii="Arial" w:hAnsi="Arial" w:cs="Arial"/>
          <w:i/>
          <w:sz w:val="25"/>
          <w:szCs w:val="25"/>
        </w:rPr>
        <w:t xml:space="preserve">0 </w:t>
      </w:r>
      <w:proofErr w:type="spellStart"/>
      <w:r w:rsidR="00D9542B" w:rsidRPr="00D9542B">
        <w:rPr>
          <w:rFonts w:ascii="Arial" w:hAnsi="Arial" w:cs="Arial"/>
          <w:i/>
          <w:sz w:val="25"/>
          <w:szCs w:val="25"/>
        </w:rPr>
        <w:t>pz</w:t>
      </w:r>
      <w:proofErr w:type="spellEnd"/>
      <w:r w:rsidR="00D9542B" w:rsidRPr="00D9542B">
        <w:rPr>
          <w:rFonts w:ascii="Arial" w:hAnsi="Arial" w:cs="Arial"/>
          <w:i/>
          <w:sz w:val="25"/>
          <w:szCs w:val="25"/>
        </w:rPr>
        <w:t>. 0.8mmX8cm (Patch per</w:t>
      </w:r>
      <w:r w:rsidR="00D9542B">
        <w:rPr>
          <w:rFonts w:ascii="Arial" w:hAnsi="Arial" w:cs="Arial"/>
          <w:sz w:val="25"/>
          <w:szCs w:val="25"/>
        </w:rPr>
        <w:t xml:space="preserve"> interventi alla carotide)</w:t>
      </w:r>
    </w:p>
    <w:p w:rsidR="00D9542B" w:rsidRDefault="00D9542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N" </w:t>
      </w:r>
      <w:r w:rsidR="006F0670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0 </w:t>
      </w:r>
      <w:proofErr w:type="spellStart"/>
      <w:r>
        <w:rPr>
          <w:rFonts w:ascii="Arial" w:hAnsi="Arial" w:cs="Arial"/>
          <w:sz w:val="25"/>
          <w:szCs w:val="25"/>
        </w:rPr>
        <w:t>pz</w:t>
      </w:r>
      <w:proofErr w:type="spellEnd"/>
      <w:r>
        <w:rPr>
          <w:rFonts w:ascii="Arial" w:hAnsi="Arial" w:cs="Arial"/>
          <w:sz w:val="25"/>
          <w:szCs w:val="25"/>
        </w:rPr>
        <w:t>. 1cmX6cm (Patch per interventi su femorale)</w:t>
      </w:r>
    </w:p>
    <w:p w:rsidR="00007A35" w:rsidRDefault="00007A35"/>
    <w:p w:rsidR="009C1596" w:rsidRDefault="009C1596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U.O. Chirurgia Oncologica e U.O. Ginecologia Oncologica:</w:t>
      </w:r>
    </w:p>
    <w:p w:rsidR="00D9542B" w:rsidRPr="00D9542B" w:rsidRDefault="00D9542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D9542B">
        <w:rPr>
          <w:rFonts w:ascii="Arial" w:hAnsi="Arial" w:cs="Arial"/>
          <w:b/>
          <w:sz w:val="25"/>
          <w:szCs w:val="25"/>
        </w:rPr>
        <w:t>Patch</w:t>
      </w:r>
      <w:r w:rsidRPr="00D9542B">
        <w:rPr>
          <w:rFonts w:ascii="Arial" w:hAnsi="Arial" w:cs="Arial"/>
          <w:sz w:val="25"/>
          <w:szCs w:val="25"/>
        </w:rPr>
        <w:t xml:space="preserve"> pericardio porcin</w:t>
      </w:r>
      <w:r>
        <w:rPr>
          <w:rFonts w:ascii="Arial" w:hAnsi="Arial" w:cs="Arial"/>
          <w:sz w:val="25"/>
          <w:szCs w:val="25"/>
        </w:rPr>
        <w:t>o</w:t>
      </w:r>
      <w:r w:rsidRPr="00D9542B">
        <w:rPr>
          <w:rFonts w:ascii="Arial" w:hAnsi="Arial" w:cs="Arial"/>
          <w:sz w:val="25"/>
          <w:szCs w:val="25"/>
        </w:rPr>
        <w:t xml:space="preserve">. No </w:t>
      </w:r>
      <w:proofErr w:type="spellStart"/>
      <w:r w:rsidRPr="00D9542B">
        <w:rPr>
          <w:rFonts w:ascii="Arial" w:hAnsi="Arial" w:cs="Arial"/>
          <w:sz w:val="25"/>
          <w:szCs w:val="25"/>
        </w:rPr>
        <w:t>react</w:t>
      </w:r>
      <w:proofErr w:type="spellEnd"/>
      <w:r w:rsidRPr="00D9542B">
        <w:rPr>
          <w:rFonts w:ascii="Arial" w:hAnsi="Arial" w:cs="Arial"/>
          <w:sz w:val="25"/>
          <w:szCs w:val="25"/>
        </w:rPr>
        <w:t xml:space="preserve"> nelle</w:t>
      </w:r>
      <w:r>
        <w:rPr>
          <w:rFonts w:ascii="Arial" w:hAnsi="Arial" w:cs="Arial"/>
          <w:sz w:val="25"/>
          <w:szCs w:val="25"/>
        </w:rPr>
        <w:t xml:space="preserve"> </w:t>
      </w:r>
      <w:r w:rsidRPr="00D9542B">
        <w:rPr>
          <w:rFonts w:ascii="Arial" w:hAnsi="Arial" w:cs="Arial"/>
          <w:sz w:val="25"/>
          <w:szCs w:val="25"/>
        </w:rPr>
        <w:t>misure di:</w:t>
      </w:r>
    </w:p>
    <w:p w:rsidR="006F0670" w:rsidRDefault="00D9542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D9542B">
        <w:rPr>
          <w:rFonts w:ascii="Arial" w:hAnsi="Arial" w:cs="Arial"/>
          <w:sz w:val="25"/>
          <w:szCs w:val="25"/>
        </w:rPr>
        <w:t>NRPP-02x7</w:t>
      </w:r>
      <w:r>
        <w:rPr>
          <w:rFonts w:ascii="Arial" w:hAnsi="Arial" w:cs="Arial"/>
          <w:sz w:val="25"/>
          <w:szCs w:val="25"/>
        </w:rPr>
        <w:t xml:space="preserve">            </w:t>
      </w:r>
      <w:r w:rsidRPr="00D9542B">
        <w:rPr>
          <w:rFonts w:ascii="Arial" w:hAnsi="Arial" w:cs="Arial"/>
          <w:sz w:val="25"/>
          <w:szCs w:val="25"/>
        </w:rPr>
        <w:t xml:space="preserve"> 2x7 cm </w:t>
      </w:r>
      <w:r>
        <w:rPr>
          <w:rFonts w:ascii="Arial" w:hAnsi="Arial" w:cs="Arial"/>
          <w:sz w:val="25"/>
          <w:szCs w:val="25"/>
        </w:rPr>
        <w:t xml:space="preserve">            </w:t>
      </w:r>
      <w:r w:rsidR="006F0670">
        <w:rPr>
          <w:rFonts w:ascii="Arial" w:hAnsi="Arial" w:cs="Arial"/>
          <w:sz w:val="25"/>
          <w:szCs w:val="25"/>
        </w:rPr>
        <w:t>1</w:t>
      </w:r>
      <w:r w:rsidRPr="00D9542B">
        <w:rPr>
          <w:rFonts w:ascii="Arial" w:hAnsi="Arial" w:cs="Arial"/>
          <w:sz w:val="25"/>
          <w:szCs w:val="25"/>
        </w:rPr>
        <w:t xml:space="preserve">5 pezzi </w:t>
      </w:r>
    </w:p>
    <w:p w:rsidR="00D9542B" w:rsidRPr="00D9542B" w:rsidRDefault="00D9542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D9542B">
        <w:rPr>
          <w:rFonts w:ascii="Arial" w:hAnsi="Arial" w:cs="Arial"/>
          <w:sz w:val="25"/>
          <w:szCs w:val="25"/>
        </w:rPr>
        <w:t xml:space="preserve">NRPP-04x4 </w:t>
      </w:r>
      <w:r>
        <w:rPr>
          <w:rFonts w:ascii="Arial" w:hAnsi="Arial" w:cs="Arial"/>
          <w:sz w:val="25"/>
          <w:szCs w:val="25"/>
        </w:rPr>
        <w:t xml:space="preserve">            </w:t>
      </w:r>
      <w:r w:rsidRPr="00D9542B">
        <w:rPr>
          <w:rFonts w:ascii="Arial" w:hAnsi="Arial" w:cs="Arial"/>
          <w:sz w:val="25"/>
          <w:szCs w:val="25"/>
        </w:rPr>
        <w:t>4x4 cm</w:t>
      </w:r>
      <w:r>
        <w:rPr>
          <w:rFonts w:ascii="Arial" w:hAnsi="Arial" w:cs="Arial"/>
          <w:sz w:val="25"/>
          <w:szCs w:val="25"/>
        </w:rPr>
        <w:t xml:space="preserve">            </w:t>
      </w:r>
      <w:r w:rsidRPr="00D9542B">
        <w:rPr>
          <w:rFonts w:ascii="Arial" w:hAnsi="Arial" w:cs="Arial"/>
          <w:sz w:val="25"/>
          <w:szCs w:val="25"/>
        </w:rPr>
        <w:t xml:space="preserve"> </w:t>
      </w:r>
      <w:r w:rsidR="006F0670">
        <w:rPr>
          <w:rFonts w:ascii="Arial" w:hAnsi="Arial" w:cs="Arial"/>
          <w:sz w:val="25"/>
          <w:szCs w:val="25"/>
        </w:rPr>
        <w:t>1</w:t>
      </w:r>
      <w:r w:rsidRPr="00D9542B">
        <w:rPr>
          <w:rFonts w:ascii="Arial" w:hAnsi="Arial" w:cs="Arial"/>
          <w:sz w:val="25"/>
          <w:szCs w:val="25"/>
        </w:rPr>
        <w:t xml:space="preserve">5 pezzi </w:t>
      </w:r>
    </w:p>
    <w:p w:rsidR="00D9542B" w:rsidRPr="00D9542B" w:rsidRDefault="00D9542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D9542B">
        <w:rPr>
          <w:rFonts w:ascii="Arial" w:hAnsi="Arial" w:cs="Arial"/>
          <w:sz w:val="25"/>
          <w:szCs w:val="25"/>
        </w:rPr>
        <w:t>NRPP-06x10</w:t>
      </w:r>
      <w:r>
        <w:rPr>
          <w:rFonts w:ascii="Arial" w:hAnsi="Arial" w:cs="Arial"/>
          <w:sz w:val="25"/>
          <w:szCs w:val="25"/>
        </w:rPr>
        <w:t xml:space="preserve">          </w:t>
      </w:r>
      <w:r w:rsidRPr="00D9542B">
        <w:rPr>
          <w:rFonts w:ascii="Arial" w:hAnsi="Arial" w:cs="Arial"/>
          <w:sz w:val="25"/>
          <w:szCs w:val="25"/>
        </w:rPr>
        <w:t xml:space="preserve"> 6x1 0 cm </w:t>
      </w:r>
      <w:r>
        <w:rPr>
          <w:rFonts w:ascii="Arial" w:hAnsi="Arial" w:cs="Arial"/>
          <w:sz w:val="25"/>
          <w:szCs w:val="25"/>
        </w:rPr>
        <w:t xml:space="preserve">        </w:t>
      </w:r>
      <w:r w:rsidR="006F0670">
        <w:rPr>
          <w:rFonts w:ascii="Arial" w:hAnsi="Arial" w:cs="Arial"/>
          <w:sz w:val="25"/>
          <w:szCs w:val="25"/>
        </w:rPr>
        <w:t xml:space="preserve"> 3</w:t>
      </w:r>
      <w:r w:rsidRPr="00D9542B">
        <w:rPr>
          <w:rFonts w:ascii="Arial" w:hAnsi="Arial" w:cs="Arial"/>
          <w:sz w:val="25"/>
          <w:szCs w:val="25"/>
        </w:rPr>
        <w:t xml:space="preserve">0 pezzi </w:t>
      </w:r>
    </w:p>
    <w:p w:rsidR="00D9542B" w:rsidRDefault="00D9542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9561CB" w:rsidRDefault="009561C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6F0670" w:rsidRPr="006F0670" w:rsidRDefault="006F0670" w:rsidP="006F06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6F0670">
        <w:rPr>
          <w:rFonts w:ascii="Arial" w:hAnsi="Arial" w:cs="Arial"/>
          <w:b/>
          <w:sz w:val="25"/>
          <w:szCs w:val="25"/>
        </w:rPr>
        <w:t>Importo complessivo a base di gara Euro 1</w:t>
      </w:r>
      <w:r>
        <w:rPr>
          <w:rFonts w:ascii="Arial" w:hAnsi="Arial" w:cs="Arial"/>
          <w:b/>
          <w:sz w:val="25"/>
          <w:szCs w:val="25"/>
        </w:rPr>
        <w:t>12</w:t>
      </w:r>
      <w:r w:rsidRPr="006F0670">
        <w:rPr>
          <w:rFonts w:ascii="Arial" w:hAnsi="Arial" w:cs="Arial"/>
          <w:b/>
          <w:sz w:val="25"/>
          <w:szCs w:val="25"/>
        </w:rPr>
        <w:t>.000,00 oltre IVA</w:t>
      </w:r>
    </w:p>
    <w:p w:rsidR="006F0670" w:rsidRPr="006F0670" w:rsidRDefault="006F0670" w:rsidP="006F0670">
      <w:pPr>
        <w:pStyle w:val="Default"/>
        <w:suppressAutoHyphens/>
        <w:autoSpaceDN/>
        <w:adjustRightInd/>
        <w:jc w:val="both"/>
        <w:rPr>
          <w:rFonts w:ascii="Arial" w:eastAsiaTheme="minorHAnsi" w:hAnsi="Arial" w:cs="Arial"/>
          <w:b/>
          <w:color w:val="auto"/>
          <w:sz w:val="25"/>
          <w:szCs w:val="25"/>
          <w:lang w:eastAsia="en-US"/>
        </w:rPr>
      </w:pPr>
    </w:p>
    <w:p w:rsidR="006F0670" w:rsidRPr="006F0670" w:rsidRDefault="006F0670" w:rsidP="006F0670">
      <w:pPr>
        <w:pStyle w:val="Default"/>
        <w:suppressAutoHyphens/>
        <w:autoSpaceDN/>
        <w:adjustRightInd/>
        <w:jc w:val="both"/>
        <w:rPr>
          <w:rFonts w:ascii="Arial" w:eastAsiaTheme="minorHAnsi" w:hAnsi="Arial" w:cs="Arial"/>
          <w:b/>
          <w:color w:val="auto"/>
          <w:sz w:val="25"/>
          <w:szCs w:val="25"/>
          <w:lang w:eastAsia="en-US"/>
        </w:rPr>
      </w:pPr>
      <w:r w:rsidRPr="006F0670">
        <w:rPr>
          <w:rFonts w:ascii="Arial" w:eastAsiaTheme="minorHAnsi" w:hAnsi="Arial" w:cs="Arial"/>
          <w:b/>
          <w:color w:val="auto"/>
          <w:sz w:val="25"/>
          <w:szCs w:val="25"/>
          <w:lang w:eastAsia="en-US"/>
        </w:rPr>
        <w:t>N.B. SI ACCETTANO PRODOTTI EQUIVALENTI LA CUI EQUIVALENZA SIA CONDIVISA DALLA STAZIONE APPALTANTE.</w:t>
      </w:r>
    </w:p>
    <w:p w:rsidR="009561CB" w:rsidRPr="006F0670" w:rsidRDefault="009561CB" w:rsidP="00D9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</w:p>
    <w:sectPr w:rsidR="009561CB" w:rsidRPr="006F0670" w:rsidSect="00B10AF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KTQP+Futura-Medium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9542B"/>
    <w:rsid w:val="00007A35"/>
    <w:rsid w:val="0031090C"/>
    <w:rsid w:val="003E55FD"/>
    <w:rsid w:val="006F0670"/>
    <w:rsid w:val="008566B8"/>
    <w:rsid w:val="009561CB"/>
    <w:rsid w:val="009C1596"/>
    <w:rsid w:val="00D9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0670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3</cp:revision>
  <dcterms:created xsi:type="dcterms:W3CDTF">2018-02-14T14:00:00Z</dcterms:created>
  <dcterms:modified xsi:type="dcterms:W3CDTF">2018-06-26T15:30:00Z</dcterms:modified>
</cp:coreProperties>
</file>