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05" w:rsidRDefault="00FA2805" w:rsidP="00FA2805">
      <w:pPr>
        <w:jc w:val="center"/>
        <w:rPr>
          <w:b/>
          <w:sz w:val="28"/>
          <w:szCs w:val="28"/>
        </w:rPr>
      </w:pPr>
      <w:proofErr w:type="spellStart"/>
      <w:r w:rsidRPr="00785D9A">
        <w:rPr>
          <w:b/>
          <w:sz w:val="28"/>
          <w:szCs w:val="28"/>
        </w:rPr>
        <w:t>ALL</w:t>
      </w:r>
      <w:proofErr w:type="spellEnd"/>
      <w:r w:rsidRPr="00785D9A">
        <w:rPr>
          <w:b/>
          <w:sz w:val="28"/>
          <w:szCs w:val="28"/>
        </w:rPr>
        <w:t>. “A”</w:t>
      </w:r>
    </w:p>
    <w:p w:rsidR="00FA2805" w:rsidRDefault="00FA2805" w:rsidP="00FA2805">
      <w:pPr>
        <w:spacing w:after="0" w:line="240" w:lineRule="auto"/>
        <w:jc w:val="center"/>
        <w:rPr>
          <w:rFonts w:ascii="Arial" w:hAnsi="Arial" w:cs="Arial"/>
        </w:rPr>
      </w:pPr>
      <w:r w:rsidRPr="00CB1F9C">
        <w:rPr>
          <w:b/>
          <w:sz w:val="28"/>
          <w:szCs w:val="28"/>
        </w:rPr>
        <w:t xml:space="preserve">SCHEDA </w:t>
      </w:r>
      <w:r>
        <w:rPr>
          <w:b/>
          <w:sz w:val="28"/>
          <w:szCs w:val="28"/>
        </w:rPr>
        <w:t>TECNICA/CAPITOLATO TECNICO</w:t>
      </w:r>
    </w:p>
    <w:p w:rsidR="00FA2805" w:rsidRDefault="00FA2805" w:rsidP="00FA2805">
      <w:pPr>
        <w:spacing w:after="0" w:line="240" w:lineRule="auto"/>
        <w:jc w:val="center"/>
      </w:pPr>
      <w:r>
        <w:rPr>
          <w:b/>
          <w:sz w:val="28"/>
          <w:szCs w:val="28"/>
        </w:rPr>
        <w:t>LOTTO UNICO N. 1</w:t>
      </w:r>
    </w:p>
    <w:p w:rsidR="00FA2805" w:rsidRPr="00FA2805" w:rsidRDefault="00FA2805" w:rsidP="00FA2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FA2805">
        <w:rPr>
          <w:rFonts w:ascii="Times New Roman" w:hAnsi="Times New Roman" w:cs="Times New Roman"/>
          <w:b/>
          <w:bCs/>
          <w:sz w:val="25"/>
          <w:szCs w:val="25"/>
        </w:rPr>
        <w:t>Cig</w:t>
      </w:r>
      <w:proofErr w:type="spellEnd"/>
      <w:r w:rsidRPr="00FA2805">
        <w:rPr>
          <w:rFonts w:ascii="Times New Roman" w:hAnsi="Times New Roman" w:cs="Times New Roman"/>
          <w:b/>
          <w:bCs/>
          <w:sz w:val="25"/>
          <w:szCs w:val="25"/>
        </w:rPr>
        <w:t xml:space="preserve"> n. </w:t>
      </w:r>
      <w:r w:rsidRPr="00FA2805">
        <w:rPr>
          <w:rFonts w:ascii="Times New Roman" w:hAnsi="Times New Roman" w:cs="Times New Roman"/>
          <w:b/>
          <w:sz w:val="25"/>
          <w:szCs w:val="25"/>
        </w:rPr>
        <w:t>Z3F242B138</w:t>
      </w:r>
    </w:p>
    <w:p w:rsidR="0092345B" w:rsidRDefault="0092345B" w:rsidP="00DD7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92345B" w:rsidRDefault="0092345B" w:rsidP="00DD7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DD7F56" w:rsidRDefault="00DD7F56" w:rsidP="00DD7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Tampone nasale c</w:t>
      </w:r>
      <w:r w:rsidRPr="00DD7F56">
        <w:rPr>
          <w:rFonts w:ascii="Times New Roman" w:hAnsi="Times New Roman" w:cs="Times New Roman"/>
          <w:b/>
          <w:bCs/>
          <w:sz w:val="25"/>
          <w:szCs w:val="25"/>
        </w:rPr>
        <w:t xml:space="preserve">omposto 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da PVA </w:t>
      </w:r>
      <w:r w:rsidRPr="00DD7F56">
        <w:rPr>
          <w:rFonts w:ascii="Times New Roman" w:hAnsi="Times New Roman" w:cs="Times New Roman"/>
          <w:b/>
          <w:bCs/>
          <w:sz w:val="25"/>
          <w:szCs w:val="25"/>
        </w:rPr>
        <w:t>espanso con una copertura di ga</w:t>
      </w:r>
      <w:r>
        <w:rPr>
          <w:rFonts w:ascii="Times New Roman" w:hAnsi="Times New Roman" w:cs="Times New Roman"/>
          <w:b/>
          <w:bCs/>
          <w:sz w:val="25"/>
          <w:szCs w:val="25"/>
        </w:rPr>
        <w:t>rz</w:t>
      </w:r>
      <w:r w:rsidRPr="00DD7F56">
        <w:rPr>
          <w:rFonts w:ascii="Times New Roman" w:hAnsi="Times New Roman" w:cs="Times New Roman"/>
          <w:b/>
          <w:bCs/>
          <w:sz w:val="25"/>
          <w:szCs w:val="25"/>
        </w:rPr>
        <w:t xml:space="preserve">a </w:t>
      </w:r>
      <w:r>
        <w:rPr>
          <w:rFonts w:ascii="Times New Roman" w:hAnsi="Times New Roman" w:cs="Times New Roman"/>
          <w:b/>
          <w:bCs/>
          <w:sz w:val="25"/>
          <w:szCs w:val="25"/>
        </w:rPr>
        <w:t>emo</w:t>
      </w:r>
      <w:r w:rsidRPr="00DD7F56">
        <w:rPr>
          <w:rFonts w:ascii="Times New Roman" w:hAnsi="Times New Roman" w:cs="Times New Roman"/>
          <w:b/>
          <w:bCs/>
          <w:sz w:val="25"/>
          <w:szCs w:val="25"/>
        </w:rPr>
        <w:t xml:space="preserve">statica in </w:t>
      </w:r>
      <w:proofErr w:type="spellStart"/>
      <w:r w:rsidRPr="00DD7F56">
        <w:rPr>
          <w:rFonts w:ascii="Times New Roman" w:hAnsi="Times New Roman" w:cs="Times New Roman"/>
          <w:b/>
          <w:bCs/>
          <w:sz w:val="25"/>
          <w:szCs w:val="25"/>
        </w:rPr>
        <w:t>carbometilc</w:t>
      </w:r>
      <w:r>
        <w:rPr>
          <w:rFonts w:ascii="Times New Roman" w:hAnsi="Times New Roman" w:cs="Times New Roman"/>
          <w:b/>
          <w:bCs/>
          <w:sz w:val="25"/>
          <w:szCs w:val="25"/>
        </w:rPr>
        <w:t>el</w:t>
      </w:r>
      <w:r w:rsidRPr="00DD7F56">
        <w:rPr>
          <w:rFonts w:ascii="Times New Roman" w:hAnsi="Times New Roman" w:cs="Times New Roman"/>
          <w:b/>
          <w:bCs/>
          <w:sz w:val="25"/>
          <w:szCs w:val="25"/>
        </w:rPr>
        <w:t>lulosa</w:t>
      </w:r>
      <w:proofErr w:type="spellEnd"/>
      <w:r w:rsidRPr="00DD7F56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con </w:t>
      </w:r>
      <w:r w:rsidRPr="00DD7F56">
        <w:rPr>
          <w:rFonts w:ascii="Times New Roman" w:hAnsi="Times New Roman" w:cs="Times New Roman"/>
          <w:b/>
          <w:bCs/>
          <w:sz w:val="25"/>
          <w:szCs w:val="25"/>
        </w:rPr>
        <w:t xml:space="preserve">filo di </w:t>
      </w: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repere</w:t>
      </w:r>
      <w:proofErr w:type="spellEnd"/>
      <w:r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DD7F56" w:rsidRPr="00DD7F56" w:rsidRDefault="00DD7F56" w:rsidP="00DD7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DD7F56">
        <w:rPr>
          <w:rFonts w:ascii="Times New Roman" w:hAnsi="Times New Roman" w:cs="Times New Roman"/>
          <w:b/>
          <w:bCs/>
          <w:sz w:val="25"/>
          <w:szCs w:val="25"/>
        </w:rPr>
        <w:t xml:space="preserve">h chirurgia ORL </w:t>
      </w:r>
      <w:r>
        <w:rPr>
          <w:rFonts w:ascii="Times New Roman" w:hAnsi="Times New Roman" w:cs="Times New Roman"/>
          <w:b/>
          <w:bCs/>
          <w:sz w:val="25"/>
          <w:szCs w:val="25"/>
        </w:rPr>
        <w:t>è indicato</w:t>
      </w:r>
      <w:r w:rsidRPr="00DD7F56">
        <w:rPr>
          <w:rFonts w:ascii="Times New Roman" w:hAnsi="Times New Roman" w:cs="Times New Roman"/>
          <w:b/>
          <w:bCs/>
          <w:sz w:val="25"/>
          <w:szCs w:val="25"/>
        </w:rPr>
        <w:t xml:space="preserve"> per epistassi ed emostasi </w:t>
      </w: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postoperataria</w:t>
      </w:r>
      <w:proofErr w:type="spellEnd"/>
      <w:r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DD7F56">
        <w:rPr>
          <w:rFonts w:ascii="Times New Roman" w:hAnsi="Times New Roman" w:cs="Times New Roman"/>
          <w:b/>
          <w:bCs/>
          <w:sz w:val="25"/>
          <w:szCs w:val="25"/>
        </w:rPr>
        <w:t>d</w:t>
      </w:r>
      <w:r>
        <w:rPr>
          <w:rFonts w:ascii="Times New Roman" w:hAnsi="Times New Roman" w:cs="Times New Roman"/>
          <w:b/>
          <w:bCs/>
          <w:sz w:val="25"/>
          <w:szCs w:val="25"/>
        </w:rPr>
        <w:t>ell</w:t>
      </w:r>
      <w:r w:rsidRPr="00DD7F56">
        <w:rPr>
          <w:rFonts w:ascii="Times New Roman" w:hAnsi="Times New Roman" w:cs="Times New Roman"/>
          <w:b/>
          <w:bCs/>
          <w:sz w:val="25"/>
          <w:szCs w:val="25"/>
        </w:rPr>
        <w:t>a cavi</w:t>
      </w:r>
      <w:r>
        <w:rPr>
          <w:rFonts w:ascii="Times New Roman" w:hAnsi="Times New Roman" w:cs="Times New Roman"/>
          <w:b/>
          <w:bCs/>
          <w:sz w:val="25"/>
          <w:szCs w:val="25"/>
        </w:rPr>
        <w:t>tà</w:t>
      </w:r>
      <w:r w:rsidRPr="00DD7F56">
        <w:rPr>
          <w:rFonts w:ascii="Times New Roman" w:hAnsi="Times New Roman" w:cs="Times New Roman"/>
          <w:b/>
          <w:bCs/>
          <w:sz w:val="25"/>
          <w:szCs w:val="25"/>
        </w:rPr>
        <w:t xml:space="preserve"> nasale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DD7F56">
        <w:rPr>
          <w:rFonts w:ascii="Times New Roman" w:hAnsi="Times New Roman" w:cs="Times New Roman"/>
          <w:b/>
          <w:bCs/>
          <w:sz w:val="25"/>
          <w:szCs w:val="25"/>
        </w:rPr>
        <w:t xml:space="preserve">e 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dei </w:t>
      </w:r>
      <w:r w:rsidRPr="00DD7F56">
        <w:rPr>
          <w:rFonts w:ascii="Times New Roman" w:hAnsi="Times New Roman" w:cs="Times New Roman"/>
          <w:b/>
          <w:bCs/>
          <w:sz w:val="25"/>
          <w:szCs w:val="25"/>
        </w:rPr>
        <w:t>seni paranasali.</w:t>
      </w:r>
    </w:p>
    <w:p w:rsidR="00DD7F56" w:rsidRPr="00DD7F56" w:rsidRDefault="00DD7F56" w:rsidP="00DD7F56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Assicura proprietà emostatiche,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il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suo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rivestimento è </w:t>
      </w:r>
      <w:r w:rsidRPr="00DD7F56">
        <w:rPr>
          <w:rFonts w:ascii="Times New Roman" w:hAnsi="Times New Roman" w:cs="Times New Roman"/>
          <w:b/>
          <w:bCs/>
          <w:sz w:val="26"/>
          <w:szCs w:val="26"/>
        </w:rPr>
        <w:t xml:space="preserve">stato appositamente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formulato </w:t>
      </w:r>
      <w:r w:rsidRPr="00DD7F56">
        <w:rPr>
          <w:rFonts w:ascii="Times New Roman" w:hAnsi="Times New Roman" w:cs="Times New Roman"/>
          <w:b/>
          <w:bCs/>
          <w:sz w:val="26"/>
          <w:szCs w:val="26"/>
        </w:rPr>
        <w:t xml:space="preserve">per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adattarsi </w:t>
      </w:r>
      <w:r w:rsidRPr="00DD7F56">
        <w:rPr>
          <w:rFonts w:ascii="Times New Roman" w:hAnsi="Times New Roman" w:cs="Times New Roman"/>
          <w:b/>
          <w:bCs/>
          <w:sz w:val="26"/>
          <w:szCs w:val="26"/>
        </w:rPr>
        <w:t>alla forma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anatomica della </w:t>
      </w:r>
      <w:r>
        <w:rPr>
          <w:rFonts w:ascii="Times New Roman" w:hAnsi="Times New Roman" w:cs="Times New Roman"/>
          <w:b/>
          <w:bCs/>
          <w:sz w:val="27"/>
          <w:szCs w:val="27"/>
        </w:rPr>
        <w:t>cavità nasale</w:t>
      </w:r>
      <w:r w:rsidRPr="00DD7F56">
        <w:rPr>
          <w:rFonts w:ascii="Times New Roman" w:hAnsi="Times New Roman" w:cs="Times New Roman"/>
          <w:b/>
          <w:bCs/>
          <w:sz w:val="28"/>
          <w:szCs w:val="28"/>
        </w:rPr>
        <w:t xml:space="preserve">, non aderendo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al </w:t>
      </w:r>
      <w:r w:rsidRPr="00DD7F56">
        <w:rPr>
          <w:rFonts w:ascii="Times New Roman" w:hAnsi="Times New Roman" w:cs="Times New Roman"/>
          <w:b/>
          <w:bCs/>
          <w:sz w:val="28"/>
          <w:szCs w:val="28"/>
        </w:rPr>
        <w:t xml:space="preserve">tessuto e quindi riducendo significativamente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il </w:t>
      </w:r>
      <w:r w:rsidRPr="00DD7F56">
        <w:rPr>
          <w:rFonts w:ascii="Times New Roman" w:hAnsi="Times New Roman" w:cs="Times New Roman"/>
          <w:b/>
          <w:bCs/>
          <w:sz w:val="28"/>
          <w:szCs w:val="28"/>
        </w:rPr>
        <w:t xml:space="preserve">rischio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di </w:t>
      </w:r>
      <w:r w:rsidRPr="00DD7F56">
        <w:rPr>
          <w:rFonts w:ascii="Times New Roman" w:hAnsi="Times New Roman" w:cs="Times New Roman"/>
          <w:b/>
          <w:bCs/>
          <w:sz w:val="28"/>
          <w:szCs w:val="28"/>
        </w:rPr>
        <w:t>comp</w:t>
      </w:r>
      <w:r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DD7F56">
        <w:rPr>
          <w:rFonts w:ascii="Times New Roman" w:hAnsi="Times New Roman" w:cs="Times New Roman"/>
          <w:b/>
          <w:bCs/>
          <w:sz w:val="28"/>
          <w:szCs w:val="28"/>
        </w:rPr>
        <w:t xml:space="preserve">icazioni quali coaguli e </w:t>
      </w:r>
      <w:r>
        <w:rPr>
          <w:rFonts w:ascii="Times New Roman" w:hAnsi="Times New Roman" w:cs="Times New Roman"/>
          <w:b/>
          <w:bCs/>
          <w:sz w:val="28"/>
          <w:szCs w:val="28"/>
        </w:rPr>
        <w:t>sa</w:t>
      </w:r>
      <w:r w:rsidRPr="00DD7F56">
        <w:rPr>
          <w:rFonts w:ascii="Times New Roman" w:hAnsi="Times New Roman" w:cs="Times New Roman"/>
          <w:b/>
          <w:bCs/>
          <w:sz w:val="28"/>
          <w:szCs w:val="28"/>
        </w:rPr>
        <w:t>nguinamento.</w:t>
      </w:r>
    </w:p>
    <w:p w:rsidR="00DD7F56" w:rsidRPr="00DD7F56" w:rsidRDefault="00DD7F56" w:rsidP="00DD7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7F56">
        <w:rPr>
          <w:rFonts w:ascii="Times New Roman" w:hAnsi="Times New Roman" w:cs="Times New Roman"/>
          <w:b/>
          <w:bCs/>
          <w:sz w:val="28"/>
          <w:szCs w:val="28"/>
        </w:rPr>
        <w:t>Di</w:t>
      </w: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DD7F56">
        <w:rPr>
          <w:rFonts w:ascii="Times New Roman" w:hAnsi="Times New Roman" w:cs="Times New Roman"/>
          <w:b/>
          <w:bCs/>
          <w:sz w:val="28"/>
          <w:szCs w:val="28"/>
        </w:rPr>
        <w:t xml:space="preserve">inuisce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DD7F56">
        <w:rPr>
          <w:rFonts w:ascii="Times New Roman" w:hAnsi="Times New Roman" w:cs="Times New Roman"/>
          <w:b/>
          <w:bCs/>
          <w:sz w:val="28"/>
          <w:szCs w:val="28"/>
        </w:rPr>
        <w:t xml:space="preserve">l dolore durante la procedura dello </w:t>
      </w:r>
      <w:proofErr w:type="spellStart"/>
      <w:r w:rsidRPr="00DD7F56">
        <w:rPr>
          <w:rFonts w:ascii="Times New Roman" w:hAnsi="Times New Roman" w:cs="Times New Roman"/>
          <w:b/>
          <w:bCs/>
          <w:sz w:val="28"/>
          <w:szCs w:val="28"/>
        </w:rPr>
        <w:t>stamponamento</w:t>
      </w:r>
      <w:proofErr w:type="spellEnd"/>
      <w:r w:rsidRPr="00DD7F56">
        <w:rPr>
          <w:rFonts w:ascii="Times New Roman" w:hAnsi="Times New Roman" w:cs="Times New Roman"/>
          <w:b/>
          <w:bCs/>
          <w:sz w:val="28"/>
          <w:szCs w:val="28"/>
        </w:rPr>
        <w:t xml:space="preserve"> ed accelera la riparazione </w:t>
      </w:r>
      <w:proofErr w:type="spellStart"/>
      <w:r w:rsidRPr="00DD7F56">
        <w:rPr>
          <w:rFonts w:ascii="Times New Roman" w:hAnsi="Times New Roman" w:cs="Times New Roman"/>
          <w:b/>
          <w:bCs/>
          <w:sz w:val="28"/>
          <w:szCs w:val="28"/>
        </w:rPr>
        <w:t>tissutaie</w:t>
      </w:r>
      <w:proofErr w:type="spellEnd"/>
      <w:r w:rsidRPr="00DD7F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D7F56" w:rsidRPr="00DD7F56" w:rsidRDefault="00DD7F56" w:rsidP="00DD7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7F56">
        <w:rPr>
          <w:rFonts w:ascii="Times New Roman" w:hAnsi="Times New Roman" w:cs="Times New Roman"/>
          <w:b/>
          <w:bCs/>
          <w:sz w:val="28"/>
          <w:szCs w:val="28"/>
        </w:rPr>
        <w:t>Misure: 5,5/8/10 cm x 1 ,</w:t>
      </w:r>
      <w:r w:rsidR="0092345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D7F56">
        <w:rPr>
          <w:rFonts w:ascii="Times New Roman" w:hAnsi="Times New Roman" w:cs="Times New Roman"/>
          <w:b/>
          <w:bCs/>
          <w:sz w:val="28"/>
          <w:szCs w:val="28"/>
        </w:rPr>
        <w:t>/2/2,5 cm</w:t>
      </w:r>
    </w:p>
    <w:p w:rsidR="00DD7F56" w:rsidRPr="00DD7F56" w:rsidRDefault="00DD7F56" w:rsidP="00DD7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7F56">
        <w:rPr>
          <w:rFonts w:ascii="Times New Roman" w:hAnsi="Times New Roman" w:cs="Times New Roman"/>
          <w:b/>
          <w:bCs/>
          <w:sz w:val="28"/>
          <w:szCs w:val="28"/>
        </w:rPr>
        <w:t>Disponibile con via aerea : 8x2</w:t>
      </w:r>
      <w:r w:rsidR="0092345B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DD7F56">
        <w:rPr>
          <w:rFonts w:ascii="Times New Roman" w:hAnsi="Times New Roman" w:cs="Times New Roman"/>
          <w:b/>
          <w:bCs/>
          <w:sz w:val="28"/>
          <w:szCs w:val="28"/>
        </w:rPr>
        <w:t xml:space="preserve"> 1,5 cm</w:t>
      </w:r>
      <w:r w:rsidR="005C5D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</w:p>
    <w:p w:rsidR="00DD7F56" w:rsidRPr="00DD7F56" w:rsidRDefault="0092345B" w:rsidP="00DD7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DD7F56" w:rsidRPr="00DD7F56">
        <w:rPr>
          <w:rFonts w:ascii="Times New Roman" w:hAnsi="Times New Roman" w:cs="Times New Roman"/>
          <w:b/>
          <w:bCs/>
          <w:sz w:val="28"/>
          <w:szCs w:val="28"/>
        </w:rPr>
        <w:t>4,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D7F56" w:rsidRPr="00DD7F56">
        <w:rPr>
          <w:rFonts w:ascii="Times New Roman" w:hAnsi="Times New Roman" w:cs="Times New Roman"/>
          <w:b/>
          <w:bCs/>
          <w:sz w:val="28"/>
          <w:szCs w:val="28"/>
        </w:rPr>
        <w:t xml:space="preserve"> x 2x 1,</w:t>
      </w:r>
      <w:r>
        <w:rPr>
          <w:rFonts w:ascii="Times New Roman" w:hAnsi="Times New Roman" w:cs="Times New Roman"/>
          <w:b/>
          <w:bCs/>
          <w:sz w:val="28"/>
          <w:szCs w:val="28"/>
        </w:rPr>
        <w:t>5 c</w:t>
      </w:r>
      <w:r w:rsidR="00DD7F56" w:rsidRPr="00DD7F56">
        <w:rPr>
          <w:rFonts w:ascii="Times New Roman" w:hAnsi="Times New Roman" w:cs="Times New Roman"/>
          <w:b/>
          <w:bCs/>
          <w:sz w:val="28"/>
          <w:szCs w:val="28"/>
        </w:rPr>
        <w:t>m</w:t>
      </w:r>
    </w:p>
    <w:p w:rsidR="005C5DDB" w:rsidRDefault="005C5DDB" w:rsidP="00DD7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5DDB" w:rsidRDefault="005C5DDB" w:rsidP="00DD7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5DDB" w:rsidRDefault="005C5DDB" w:rsidP="00DD7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Quantità complessive n. 3.000</w:t>
      </w:r>
    </w:p>
    <w:p w:rsidR="005C5DDB" w:rsidRDefault="005C5DDB" w:rsidP="00DD7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7F56" w:rsidRPr="00DD7F56" w:rsidRDefault="00DD7F56" w:rsidP="00DD7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7F56">
        <w:rPr>
          <w:rFonts w:ascii="Times New Roman" w:hAnsi="Times New Roman" w:cs="Times New Roman"/>
          <w:b/>
          <w:bCs/>
          <w:sz w:val="28"/>
          <w:szCs w:val="28"/>
        </w:rPr>
        <w:t xml:space="preserve">Privo di </w:t>
      </w:r>
      <w:r w:rsidR="0092345B">
        <w:rPr>
          <w:rFonts w:ascii="Times New Roman" w:hAnsi="Times New Roman" w:cs="Times New Roman"/>
          <w:b/>
          <w:bCs/>
          <w:sz w:val="28"/>
          <w:szCs w:val="28"/>
        </w:rPr>
        <w:t>latti</w:t>
      </w:r>
      <w:r w:rsidRPr="00DD7F56">
        <w:rPr>
          <w:rFonts w:ascii="Times New Roman" w:hAnsi="Times New Roman" w:cs="Times New Roman"/>
          <w:b/>
          <w:bCs/>
          <w:sz w:val="28"/>
          <w:szCs w:val="28"/>
        </w:rPr>
        <w:t xml:space="preserve">ce, </w:t>
      </w:r>
      <w:r w:rsidR="005C5DDB">
        <w:rPr>
          <w:rFonts w:ascii="Times New Roman" w:hAnsi="Times New Roman" w:cs="Times New Roman"/>
          <w:b/>
          <w:bCs/>
          <w:sz w:val="28"/>
          <w:szCs w:val="28"/>
        </w:rPr>
        <w:t>senza</w:t>
      </w:r>
      <w:r w:rsidR="0092345B">
        <w:rPr>
          <w:rFonts w:ascii="Times New Roman" w:hAnsi="Times New Roman" w:cs="Times New Roman"/>
          <w:b/>
          <w:bCs/>
          <w:sz w:val="28"/>
          <w:szCs w:val="28"/>
        </w:rPr>
        <w:t xml:space="preserve"> ftal</w:t>
      </w:r>
      <w:r w:rsidRPr="00DD7F56">
        <w:rPr>
          <w:rFonts w:ascii="Times New Roman" w:hAnsi="Times New Roman" w:cs="Times New Roman"/>
          <w:b/>
          <w:bCs/>
          <w:sz w:val="28"/>
          <w:szCs w:val="28"/>
        </w:rPr>
        <w:t xml:space="preserve">ati. </w:t>
      </w:r>
    </w:p>
    <w:p w:rsidR="00007A35" w:rsidRDefault="00007A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A2805" w:rsidRDefault="00FA28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Importo complessivo triennale a base di gara € 39.000,00</w:t>
      </w:r>
    </w:p>
    <w:p w:rsidR="00FA2805" w:rsidRPr="00DD7F56" w:rsidRDefault="00FA28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N.B. SI ACCETTANO PRODOTTI  EQUIVALENTI </w:t>
      </w:r>
      <w:r w:rsidRPr="001E4E8E">
        <w:rPr>
          <w:rFonts w:ascii="Arial" w:hAnsi="Arial" w:cs="Arial"/>
          <w:b/>
          <w:sz w:val="24"/>
          <w:szCs w:val="24"/>
        </w:rPr>
        <w:t>LA CUI EQUIVALENZA SIA CONDIVISA DALLA STAZIONE APPALTANTE</w:t>
      </w:r>
    </w:p>
    <w:sectPr w:rsidR="00FA2805" w:rsidRPr="00DD7F56" w:rsidSect="008E3C1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7F56"/>
    <w:rsid w:val="00007A35"/>
    <w:rsid w:val="001E351F"/>
    <w:rsid w:val="003A15D6"/>
    <w:rsid w:val="005C5DDB"/>
    <w:rsid w:val="0072256B"/>
    <w:rsid w:val="008566B8"/>
    <w:rsid w:val="008E7618"/>
    <w:rsid w:val="0092345B"/>
    <w:rsid w:val="00D272A1"/>
    <w:rsid w:val="00DD7F56"/>
    <w:rsid w:val="00FA2805"/>
    <w:rsid w:val="00FA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A28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rosaliavaleria.micel</dc:creator>
  <cp:lastModifiedBy>rosaliavaleria.micel</cp:lastModifiedBy>
  <cp:revision>5</cp:revision>
  <dcterms:created xsi:type="dcterms:W3CDTF">2018-04-24T15:58:00Z</dcterms:created>
  <dcterms:modified xsi:type="dcterms:W3CDTF">2018-06-27T17:04:00Z</dcterms:modified>
</cp:coreProperties>
</file>