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6534A" w:rsidRPr="0066534A" w:rsidRDefault="0066534A" w:rsidP="00665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6534A">
        <w:rPr>
          <w:rFonts w:ascii="Times New Roman" w:hAnsi="Times New Roman" w:cs="Times New Roman"/>
          <w:b/>
          <w:sz w:val="25"/>
          <w:szCs w:val="25"/>
        </w:rPr>
        <w:t>Sistema Motorizzato Per Biopsia Ossea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KIT ARROW ON CONTROL o equivalente  per la biopsia ossea del corpo vertebrale, della cresta iliaca e/o delle ossa lunghe.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I1 Kit deve contenere i seguenti accessori: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Ago per accesso osseo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Asta di espulsione per accesso osseo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Ago per biopsia ossea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Asta di espulsione per biopsia ossea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Connettore con manicotto sterile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Impugnatura manuale per regolazioni minori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Asta di trasferimento per contrassegnare il punto di accesso all'osso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Telo fenestrato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Il kit </w:t>
      </w:r>
      <w:r w:rsidR="001D24EA">
        <w:rPr>
          <w:rFonts w:ascii="Arial" w:hAnsi="Arial" w:cs="Arial"/>
          <w:sz w:val="25"/>
          <w:szCs w:val="25"/>
        </w:rPr>
        <w:t>è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da utilizzare esclusivamente con il trapano elettrico ON CONTROL</w:t>
      </w:r>
      <w:r w:rsidR="006A549E">
        <w:rPr>
          <w:rFonts w:ascii="Times New Roman" w:hAnsi="Times New Roman" w:cs="Times New Roman"/>
          <w:sz w:val="25"/>
          <w:szCs w:val="25"/>
        </w:rPr>
        <w:t xml:space="preserve"> o</w:t>
      </w:r>
      <w:r>
        <w:rPr>
          <w:rFonts w:ascii="Times New Roman" w:hAnsi="Times New Roman" w:cs="Times New Roman"/>
          <w:sz w:val="25"/>
          <w:szCs w:val="25"/>
        </w:rPr>
        <w:t xml:space="preserve"> equivalente.</w:t>
      </w:r>
    </w:p>
    <w:p w:rsidR="001D24EA" w:rsidRPr="001D24EA" w:rsidRDefault="00766F95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</w:t>
      </w:r>
      <w:r w:rsidR="0066534A">
        <w:rPr>
          <w:rFonts w:ascii="Times New Roman" w:hAnsi="Times New Roman" w:cs="Times New Roman"/>
          <w:sz w:val="25"/>
          <w:szCs w:val="25"/>
        </w:rPr>
        <w:t>a ditta</w:t>
      </w:r>
      <w:r>
        <w:rPr>
          <w:rFonts w:ascii="Times New Roman" w:hAnsi="Times New Roman" w:cs="Times New Roman"/>
          <w:sz w:val="25"/>
          <w:szCs w:val="25"/>
        </w:rPr>
        <w:t xml:space="preserve"> inoltre </w:t>
      </w:r>
      <w:r w:rsidR="0066534A">
        <w:rPr>
          <w:rFonts w:ascii="Times New Roman" w:hAnsi="Times New Roman" w:cs="Times New Roman"/>
          <w:sz w:val="25"/>
          <w:szCs w:val="25"/>
        </w:rPr>
        <w:t xml:space="preserve"> </w:t>
      </w:r>
      <w:r w:rsidR="00641474">
        <w:rPr>
          <w:rFonts w:ascii="Times New Roman" w:hAnsi="Times New Roman" w:cs="Times New Roman"/>
          <w:sz w:val="25"/>
          <w:szCs w:val="25"/>
        </w:rPr>
        <w:t xml:space="preserve">a corredo della fornitura </w:t>
      </w:r>
      <w:r w:rsidR="0066534A">
        <w:rPr>
          <w:rFonts w:ascii="Times New Roman" w:hAnsi="Times New Roman" w:cs="Times New Roman"/>
          <w:sz w:val="25"/>
          <w:szCs w:val="25"/>
        </w:rPr>
        <w:t xml:space="preserve">dovrà fornire in </w:t>
      </w:r>
      <w:r w:rsidR="00641474">
        <w:rPr>
          <w:rFonts w:ascii="Times New Roman" w:hAnsi="Times New Roman" w:cs="Times New Roman"/>
          <w:sz w:val="25"/>
          <w:szCs w:val="25"/>
        </w:rPr>
        <w:t>uso gratu</w:t>
      </w:r>
      <w:r>
        <w:rPr>
          <w:rFonts w:ascii="Times New Roman" w:hAnsi="Times New Roman" w:cs="Times New Roman"/>
          <w:sz w:val="25"/>
          <w:szCs w:val="25"/>
        </w:rPr>
        <w:t xml:space="preserve">ito almeno </w:t>
      </w:r>
      <w:r w:rsidR="0066534A">
        <w:rPr>
          <w:rFonts w:ascii="Times New Roman" w:hAnsi="Times New Roman" w:cs="Times New Roman"/>
          <w:sz w:val="25"/>
          <w:szCs w:val="25"/>
        </w:rPr>
        <w:t xml:space="preserve"> n. </w:t>
      </w:r>
      <w:r w:rsidR="0066534A">
        <w:rPr>
          <w:rFonts w:ascii="Times New Roman" w:hAnsi="Times New Roman" w:cs="Times New Roman"/>
          <w:sz w:val="24"/>
          <w:szCs w:val="24"/>
        </w:rPr>
        <w:t xml:space="preserve">1 </w:t>
      </w:r>
      <w:r w:rsidR="0066534A">
        <w:rPr>
          <w:rFonts w:ascii="Times New Roman" w:hAnsi="Times New Roman" w:cs="Times New Roman"/>
          <w:sz w:val="25"/>
          <w:szCs w:val="25"/>
        </w:rPr>
        <w:t>trapano elettrico</w:t>
      </w:r>
      <w:r w:rsidR="005A0912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1D24EA">
        <w:rPr>
          <w:rFonts w:ascii="Times New Roman" w:hAnsi="Times New Roman" w:cs="Times New Roman"/>
          <w:b/>
          <w:sz w:val="25"/>
          <w:szCs w:val="25"/>
        </w:rPr>
        <w:t>Importo complessivo triennale a base di gara € 2</w:t>
      </w:r>
      <w:r w:rsidR="00A15A6E">
        <w:rPr>
          <w:rFonts w:ascii="Times New Roman" w:hAnsi="Times New Roman" w:cs="Times New Roman"/>
          <w:b/>
          <w:sz w:val="25"/>
          <w:szCs w:val="25"/>
        </w:rPr>
        <w:t>9</w:t>
      </w:r>
      <w:r w:rsidRPr="001D24EA">
        <w:rPr>
          <w:rFonts w:ascii="Times New Roman" w:hAnsi="Times New Roman" w:cs="Times New Roman"/>
          <w:b/>
          <w:sz w:val="25"/>
          <w:szCs w:val="25"/>
        </w:rPr>
        <w:t>.</w:t>
      </w:r>
      <w:r w:rsidR="00A15A6E">
        <w:rPr>
          <w:rFonts w:ascii="Times New Roman" w:hAnsi="Times New Roman" w:cs="Times New Roman"/>
          <w:b/>
          <w:sz w:val="25"/>
          <w:szCs w:val="25"/>
        </w:rPr>
        <w:t>0</w:t>
      </w:r>
      <w:r w:rsidRPr="001D24EA">
        <w:rPr>
          <w:rFonts w:ascii="Times New Roman" w:hAnsi="Times New Roman" w:cs="Times New Roman"/>
          <w:b/>
          <w:sz w:val="25"/>
          <w:szCs w:val="25"/>
        </w:rPr>
        <w:t>00,00 oltre IVA</w:t>
      </w: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0763C1" w:rsidRDefault="000763C1" w:rsidP="000763C1">
      <w:pPr>
        <w:rPr>
          <w:rFonts w:ascii="Arial" w:hAnsi="Arial" w:cs="Arial"/>
          <w:b/>
          <w:sz w:val="24"/>
          <w:szCs w:val="24"/>
        </w:rPr>
      </w:pPr>
    </w:p>
    <w:p w:rsidR="000763C1" w:rsidRPr="001E4E8E" w:rsidRDefault="000763C1" w:rsidP="000763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SI ACCETTANO PRODOTTI </w:t>
      </w:r>
      <w:r w:rsidR="00A20799">
        <w:rPr>
          <w:rFonts w:ascii="Arial" w:hAnsi="Arial" w:cs="Arial"/>
          <w:b/>
          <w:sz w:val="24"/>
          <w:szCs w:val="24"/>
        </w:rPr>
        <w:t xml:space="preserve"> </w:t>
      </w:r>
      <w:r w:rsidRPr="001E4E8E">
        <w:rPr>
          <w:rFonts w:ascii="Arial" w:hAnsi="Arial" w:cs="Arial"/>
          <w:b/>
          <w:sz w:val="24"/>
          <w:szCs w:val="24"/>
        </w:rPr>
        <w:t>LA CUI EQUIVALENZA SIA CONDIVISA DALLA STAZIONE APPALTANTE.</w:t>
      </w: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D24EA" w:rsidRDefault="001D24E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07A35" w:rsidRDefault="00007A35"/>
    <w:sectPr w:rsidR="00007A35" w:rsidSect="00FF7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F09" w:rsidRDefault="001D2F09" w:rsidP="001D24EA">
      <w:pPr>
        <w:spacing w:after="0" w:line="240" w:lineRule="auto"/>
      </w:pPr>
      <w:r>
        <w:separator/>
      </w:r>
    </w:p>
  </w:endnote>
  <w:endnote w:type="continuationSeparator" w:id="1">
    <w:p w:rsidR="001D2F09" w:rsidRDefault="001D2F09" w:rsidP="001D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6E" w:rsidRDefault="00A15A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6E" w:rsidRDefault="00A15A6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6E" w:rsidRDefault="00A15A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F09" w:rsidRDefault="001D2F09" w:rsidP="001D24EA">
      <w:pPr>
        <w:spacing w:after="0" w:line="240" w:lineRule="auto"/>
      </w:pPr>
      <w:r>
        <w:separator/>
      </w:r>
    </w:p>
  </w:footnote>
  <w:footnote w:type="continuationSeparator" w:id="1">
    <w:p w:rsidR="001D2F09" w:rsidRDefault="001D2F09" w:rsidP="001D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6E" w:rsidRDefault="00A15A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EA" w:rsidRDefault="001D24EA" w:rsidP="001D24EA">
    <w:pPr>
      <w:jc w:val="center"/>
      <w:rPr>
        <w:b/>
        <w:sz w:val="28"/>
        <w:szCs w:val="28"/>
      </w:rPr>
    </w:pPr>
    <w:r w:rsidRPr="00785D9A">
      <w:rPr>
        <w:b/>
        <w:sz w:val="28"/>
        <w:szCs w:val="28"/>
      </w:rPr>
      <w:t>ALL. “A”</w:t>
    </w:r>
  </w:p>
  <w:p w:rsidR="001D24EA" w:rsidRDefault="001D24EA" w:rsidP="001D24EA">
    <w:pPr>
      <w:spacing w:after="0" w:line="240" w:lineRule="auto"/>
      <w:jc w:val="center"/>
      <w:rPr>
        <w:rFonts w:ascii="Arial" w:hAnsi="Arial" w:cs="Arial"/>
      </w:rPr>
    </w:pPr>
    <w:r w:rsidRPr="00CB1F9C">
      <w:rPr>
        <w:b/>
        <w:sz w:val="28"/>
        <w:szCs w:val="28"/>
      </w:rPr>
      <w:t xml:space="preserve">SCHEDA </w:t>
    </w:r>
    <w:r>
      <w:rPr>
        <w:b/>
        <w:sz w:val="28"/>
        <w:szCs w:val="28"/>
      </w:rPr>
      <w:t>TECNICA/CAPITOLATO TECNICO</w:t>
    </w:r>
  </w:p>
  <w:p w:rsidR="001D24EA" w:rsidRDefault="001D24EA" w:rsidP="001D24EA">
    <w:pPr>
      <w:spacing w:after="0" w:line="240" w:lineRule="auto"/>
      <w:jc w:val="center"/>
    </w:pPr>
    <w:r>
      <w:rPr>
        <w:b/>
        <w:sz w:val="28"/>
        <w:szCs w:val="28"/>
      </w:rPr>
      <w:t>LOTTO UNICO N. 1</w:t>
    </w:r>
  </w:p>
  <w:p w:rsidR="0001070B" w:rsidRPr="0001070B" w:rsidRDefault="001D24EA" w:rsidP="0001070B">
    <w:pPr>
      <w:rPr>
        <w:b/>
        <w:sz w:val="28"/>
        <w:szCs w:val="28"/>
      </w:rPr>
    </w:pPr>
    <w:r w:rsidRPr="00A15A6E">
      <w:rPr>
        <w:b/>
        <w:sz w:val="28"/>
        <w:szCs w:val="28"/>
      </w:rPr>
      <w:t xml:space="preserve">                                                             </w:t>
    </w:r>
    <w:r w:rsidRPr="005A0912">
      <w:rPr>
        <w:b/>
        <w:sz w:val="28"/>
        <w:szCs w:val="28"/>
      </w:rPr>
      <w:t>SMART CIG N.</w:t>
    </w:r>
    <w:r w:rsidRPr="005A0912">
      <w:rPr>
        <w:rFonts w:ascii="Arial" w:hAnsi="Arial" w:cs="Arial"/>
      </w:rPr>
      <w:t xml:space="preserve"> </w:t>
    </w:r>
    <w:r w:rsidRPr="005A0912">
      <w:rPr>
        <w:b/>
        <w:sz w:val="28"/>
        <w:szCs w:val="28"/>
      </w:rPr>
      <w:t xml:space="preserve">N. </w:t>
    </w:r>
    <w:r w:rsidR="0001070B" w:rsidRPr="005A0912">
      <w:rPr>
        <w:bCs/>
        <w:sz w:val="28"/>
        <w:szCs w:val="28"/>
      </w:rPr>
      <w:t xml:space="preserve"> </w:t>
    </w:r>
    <w:r w:rsidR="0001070B" w:rsidRPr="0001070B">
      <w:rPr>
        <w:b/>
        <w:sz w:val="28"/>
        <w:szCs w:val="28"/>
      </w:rPr>
      <w:t>Z712521965</w:t>
    </w:r>
  </w:p>
  <w:p w:rsidR="001D24EA" w:rsidRPr="0001070B" w:rsidRDefault="001D24EA" w:rsidP="001D24EA">
    <w:pPr>
      <w:rPr>
        <w:b/>
        <w:sz w:val="28"/>
        <w:szCs w:val="28"/>
        <w:lang w:val="en-US"/>
      </w:rPr>
    </w:pPr>
  </w:p>
  <w:p w:rsidR="001D24EA" w:rsidRPr="0001070B" w:rsidRDefault="001D24EA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6E" w:rsidRDefault="00A15A6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6534A"/>
    <w:rsid w:val="00007A35"/>
    <w:rsid w:val="0001070B"/>
    <w:rsid w:val="000763C1"/>
    <w:rsid w:val="001D24EA"/>
    <w:rsid w:val="001D2F09"/>
    <w:rsid w:val="005A0912"/>
    <w:rsid w:val="00641474"/>
    <w:rsid w:val="0066534A"/>
    <w:rsid w:val="00687098"/>
    <w:rsid w:val="006A549E"/>
    <w:rsid w:val="00727C48"/>
    <w:rsid w:val="00766F95"/>
    <w:rsid w:val="007A5B0E"/>
    <w:rsid w:val="008534A5"/>
    <w:rsid w:val="008566B8"/>
    <w:rsid w:val="009963AD"/>
    <w:rsid w:val="00A15A6E"/>
    <w:rsid w:val="00A20799"/>
    <w:rsid w:val="00B2624B"/>
    <w:rsid w:val="00B41F7A"/>
    <w:rsid w:val="00C6089C"/>
    <w:rsid w:val="00D23510"/>
    <w:rsid w:val="00D272A1"/>
    <w:rsid w:val="00E249FD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2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24EA"/>
  </w:style>
  <w:style w:type="paragraph" w:styleId="Pidipagina">
    <w:name w:val="footer"/>
    <w:basedOn w:val="Normale"/>
    <w:link w:val="PidipaginaCarattere"/>
    <w:uiPriority w:val="99"/>
    <w:semiHidden/>
    <w:unhideWhenUsed/>
    <w:rsid w:val="001D2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24EA"/>
  </w:style>
  <w:style w:type="paragraph" w:styleId="Rientrocorpodeltesto">
    <w:name w:val="Body Text Indent"/>
    <w:basedOn w:val="Normale"/>
    <w:link w:val="RientrocorpodeltestoCarattere"/>
    <w:rsid w:val="001D24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4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107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D2D2-4859-4237-85B2-A99301D4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12</cp:revision>
  <dcterms:created xsi:type="dcterms:W3CDTF">2018-05-24T13:08:00Z</dcterms:created>
  <dcterms:modified xsi:type="dcterms:W3CDTF">2018-10-02T08:59:00Z</dcterms:modified>
</cp:coreProperties>
</file>