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759" w:rsidRDefault="00F21759" w:rsidP="00ED5F1A">
      <w:pPr>
        <w:rPr>
          <w:b/>
          <w:bCs/>
          <w:i/>
          <w:iCs/>
        </w:rPr>
      </w:pPr>
      <w:r>
        <w:rPr>
          <w:b/>
          <w:bCs/>
          <w:i/>
          <w:iCs/>
        </w:rPr>
        <w:t>Integrazione  clausole contrattuali con le seguenti postille:</w:t>
      </w:r>
      <w:bookmarkStart w:id="0" w:name="_GoBack"/>
      <w:bookmarkEnd w:id="0"/>
    </w:p>
    <w:p w:rsidR="00F21759" w:rsidRDefault="00F21759" w:rsidP="00ED5F1A">
      <w:pPr>
        <w:rPr>
          <w:b/>
          <w:bCs/>
          <w:i/>
          <w:iCs/>
        </w:rPr>
      </w:pPr>
    </w:p>
    <w:p w:rsidR="00ED5F1A" w:rsidRPr="00ED5F1A" w:rsidRDefault="00ED5F1A" w:rsidP="00ED5F1A">
      <w:pPr>
        <w:rPr>
          <w:b/>
          <w:bCs/>
        </w:rPr>
      </w:pPr>
      <w:r w:rsidRPr="00ED5F1A">
        <w:rPr>
          <w:b/>
          <w:bCs/>
          <w:i/>
          <w:iCs/>
        </w:rPr>
        <w:t>L'aggiudicatario accetta con la sottoscrizione del contratto di non cedere a terzi propri crediti maturati per i quali sia stato già emesso il correlato documento/fattura di addebito, il cui termine di pagamento non risulti scaduto (scadenza determinata al 61° giorno successivo alla data di invio della fattura elettronica su Piattaforma PCC).</w:t>
      </w:r>
    </w:p>
    <w:p w:rsidR="00ED5F1A" w:rsidRPr="00ED5F1A" w:rsidRDefault="00ED5F1A" w:rsidP="00ED5F1A">
      <w:pPr>
        <w:rPr>
          <w:b/>
          <w:bCs/>
        </w:rPr>
      </w:pPr>
      <w:r w:rsidRPr="00ED5F1A">
        <w:rPr>
          <w:b/>
          <w:bCs/>
          <w:i/>
          <w:iCs/>
        </w:rPr>
        <w:t>La Cessione non potrà comunque avere ad oggetto crediti maturandi non correlati a servizi già resi o beni già consegnati.</w:t>
      </w:r>
    </w:p>
    <w:p w:rsidR="00ED5F1A" w:rsidRPr="00ED5F1A" w:rsidRDefault="00ED5F1A" w:rsidP="00ED5F1A">
      <w:pPr>
        <w:rPr>
          <w:b/>
          <w:bCs/>
        </w:rPr>
      </w:pPr>
      <w:r w:rsidRPr="00ED5F1A">
        <w:rPr>
          <w:b/>
          <w:bCs/>
          <w:i/>
          <w:iCs/>
        </w:rPr>
        <w:t>L'atto di Cessione, ricevuto in conformità alle precedenti prescrizioni, dovrà esplicitamente menzionare se trattasi o meno di cessione "pro-solvendo". In caso di omessa esplicita indicazione, si intenderà sempre a titolo di "pro-solvendo".</w:t>
      </w:r>
    </w:p>
    <w:p w:rsidR="00ED5F1A" w:rsidRPr="00ED5F1A" w:rsidRDefault="00ED5F1A" w:rsidP="00ED5F1A">
      <w:pPr>
        <w:rPr>
          <w:b/>
          <w:bCs/>
        </w:rPr>
      </w:pPr>
      <w:r w:rsidRPr="00ED5F1A">
        <w:rPr>
          <w:b/>
          <w:bCs/>
          <w:i/>
          <w:iCs/>
        </w:rPr>
        <w:t>L'aggiudicatario accetta con la sottoscrizione del contratto, di riportare sempre nei documenti di addebito di forniture di beni e servizi, l'indicazione del numero di ordine emesso dall'Azienda. In caso di omessa indicazione, l'Azienda procederà al rifiuto su piattaforma della fattura elettronica ricevuta.</w:t>
      </w:r>
    </w:p>
    <w:p w:rsidR="00ED5F1A" w:rsidRPr="00ED5F1A" w:rsidRDefault="00ED5F1A" w:rsidP="00ED5F1A"/>
    <w:p w:rsidR="00B2284D" w:rsidRDefault="00ED5F1A" w:rsidP="00ED5F1A">
      <w:r w:rsidRPr="00ED5F1A">
        <w:t> </w:t>
      </w:r>
    </w:p>
    <w:sectPr w:rsidR="00B228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1A"/>
    <w:rsid w:val="00B2284D"/>
    <w:rsid w:val="00ED5F1A"/>
    <w:rsid w:val="00F2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AF8D"/>
  <w15:chartTrackingRefBased/>
  <w15:docId w15:val="{9B7C1788-009E-4EAA-9EF5-B53570F4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9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Walter</cp:lastModifiedBy>
  <cp:revision>1</cp:revision>
  <dcterms:created xsi:type="dcterms:W3CDTF">2019-07-17T10:12:00Z</dcterms:created>
  <dcterms:modified xsi:type="dcterms:W3CDTF">2019-07-17T10:43:00Z</dcterms:modified>
</cp:coreProperties>
</file>