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59DE" w14:textId="77777777" w:rsidR="00C8140A" w:rsidRDefault="00C8140A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F6C7105" w14:textId="77777777" w:rsidR="00C8140A" w:rsidRDefault="00C8140A">
      <w:pPr>
        <w:spacing w:after="0" w:line="230" w:lineRule="exact"/>
        <w:ind w:left="763"/>
        <w:rPr>
          <w:sz w:val="24"/>
          <w:szCs w:val="24"/>
        </w:rPr>
      </w:pPr>
    </w:p>
    <w:p w14:paraId="4E387859" w14:textId="77777777" w:rsidR="00C8140A" w:rsidRDefault="00C8140A">
      <w:pPr>
        <w:spacing w:after="0" w:line="230" w:lineRule="exact"/>
        <w:ind w:left="763"/>
        <w:rPr>
          <w:sz w:val="24"/>
          <w:szCs w:val="24"/>
        </w:rPr>
      </w:pPr>
    </w:p>
    <w:p w14:paraId="676DDCA0" w14:textId="77777777" w:rsidR="00C8140A" w:rsidRDefault="00C8140A">
      <w:pPr>
        <w:spacing w:after="0" w:line="230" w:lineRule="exact"/>
        <w:ind w:left="763"/>
        <w:rPr>
          <w:sz w:val="24"/>
          <w:szCs w:val="24"/>
        </w:rPr>
      </w:pPr>
    </w:p>
    <w:p w14:paraId="7CB5CE59" w14:textId="77777777" w:rsidR="00C8140A" w:rsidRDefault="00C8140A">
      <w:pPr>
        <w:spacing w:after="0" w:line="230" w:lineRule="exact"/>
        <w:ind w:left="763"/>
        <w:rPr>
          <w:sz w:val="24"/>
          <w:szCs w:val="24"/>
        </w:rPr>
      </w:pPr>
    </w:p>
    <w:p w14:paraId="65BA1F92" w14:textId="77777777" w:rsidR="00C8140A" w:rsidRDefault="00C8140A">
      <w:pPr>
        <w:spacing w:after="0" w:line="230" w:lineRule="exact"/>
        <w:ind w:left="763"/>
        <w:rPr>
          <w:sz w:val="24"/>
          <w:szCs w:val="24"/>
        </w:rPr>
      </w:pPr>
    </w:p>
    <w:p w14:paraId="305A0BF7" w14:textId="77777777" w:rsidR="00C8140A" w:rsidRDefault="00C8140A">
      <w:pPr>
        <w:spacing w:after="0" w:line="230" w:lineRule="exact"/>
        <w:ind w:left="763"/>
        <w:rPr>
          <w:sz w:val="24"/>
          <w:szCs w:val="24"/>
        </w:rPr>
      </w:pPr>
    </w:p>
    <w:p w14:paraId="0989DA1A" w14:textId="77777777" w:rsidR="00C8140A" w:rsidRDefault="00C8140A">
      <w:pPr>
        <w:spacing w:after="0" w:line="230" w:lineRule="exact"/>
        <w:ind w:left="763"/>
        <w:rPr>
          <w:sz w:val="24"/>
          <w:szCs w:val="24"/>
        </w:rPr>
      </w:pPr>
    </w:p>
    <w:p w14:paraId="0880C2FB" w14:textId="77777777" w:rsidR="00C8140A" w:rsidRDefault="00C8140A">
      <w:pPr>
        <w:spacing w:after="0" w:line="230" w:lineRule="exact"/>
        <w:ind w:left="763"/>
        <w:rPr>
          <w:sz w:val="24"/>
          <w:szCs w:val="24"/>
        </w:rPr>
      </w:pPr>
    </w:p>
    <w:p w14:paraId="4EC4DF1D" w14:textId="77777777" w:rsidR="00C8140A" w:rsidRDefault="00C8140A">
      <w:pPr>
        <w:spacing w:after="0" w:line="230" w:lineRule="exact"/>
        <w:ind w:left="763"/>
        <w:rPr>
          <w:sz w:val="24"/>
          <w:szCs w:val="24"/>
        </w:rPr>
      </w:pPr>
    </w:p>
    <w:p w14:paraId="71B043C2" w14:textId="77777777" w:rsidR="00C8140A" w:rsidRPr="00F0694D" w:rsidRDefault="00FB46AA">
      <w:pPr>
        <w:spacing w:before="180" w:after="0" w:line="230" w:lineRule="exact"/>
        <w:ind w:left="763"/>
        <w:rPr>
          <w:lang w:val="it-IT"/>
        </w:rPr>
      </w:pPr>
      <w:r w:rsidRPr="00F0694D">
        <w:rPr>
          <w:rFonts w:ascii="Times New Roman" w:hAnsi="Times New Roman" w:cs="Times New Roman"/>
          <w:color w:val="000000"/>
          <w:w w:val="119"/>
          <w:sz w:val="20"/>
          <w:szCs w:val="20"/>
          <w:lang w:val="it-IT"/>
        </w:rPr>
        <w:t>Civico Di Cristina Benfratelli</w:t>
      </w:r>
    </w:p>
    <w:p w14:paraId="12245CB8" w14:textId="77777777" w:rsidR="00C8140A" w:rsidRPr="00F0694D" w:rsidRDefault="00FB46AA">
      <w:pPr>
        <w:spacing w:before="1" w:after="0" w:line="121" w:lineRule="exact"/>
        <w:ind w:left="744"/>
        <w:rPr>
          <w:lang w:val="it-IT"/>
        </w:rPr>
      </w:pPr>
      <w:r w:rsidRPr="00F0694D">
        <w:rPr>
          <w:rFonts w:ascii="Times New Roman" w:hAnsi="Times New Roman" w:cs="Times New Roman"/>
          <w:color w:val="000000"/>
          <w:w w:val="108"/>
          <w:sz w:val="12"/>
          <w:szCs w:val="12"/>
          <w:lang w:val="it-IT"/>
        </w:rPr>
        <w:t>Azienda di Rilievo Nazionale ad Alta Specializzazione</w:t>
      </w:r>
    </w:p>
    <w:p w14:paraId="1805C069" w14:textId="77777777" w:rsidR="00C8140A" w:rsidRPr="00F0694D" w:rsidRDefault="00C8140A">
      <w:pPr>
        <w:spacing w:after="0" w:line="161" w:lineRule="exact"/>
        <w:ind w:left="604"/>
        <w:rPr>
          <w:sz w:val="24"/>
          <w:szCs w:val="24"/>
          <w:lang w:val="it-IT"/>
        </w:rPr>
      </w:pPr>
    </w:p>
    <w:p w14:paraId="2FB32D26" w14:textId="77777777" w:rsidR="00C8140A" w:rsidRPr="00F0694D" w:rsidRDefault="00FB46AA">
      <w:pPr>
        <w:spacing w:before="25" w:after="0" w:line="161" w:lineRule="exact"/>
        <w:ind w:left="604"/>
        <w:rPr>
          <w:lang w:val="it-IT"/>
        </w:rPr>
      </w:pPr>
      <w:r w:rsidRPr="00F0694D">
        <w:rPr>
          <w:rFonts w:ascii="Times New Roman" w:hAnsi="Times New Roman" w:cs="Times New Roman"/>
          <w:color w:val="000000"/>
          <w:w w:val="111"/>
          <w:sz w:val="14"/>
          <w:szCs w:val="14"/>
          <w:lang w:val="it-IT"/>
        </w:rPr>
        <w:t>ALTA SPECIALIZZAZIONE</w:t>
      </w:r>
    </w:p>
    <w:p w14:paraId="07D7DCB4" w14:textId="77777777" w:rsidR="00C8140A" w:rsidRPr="00F0694D" w:rsidRDefault="00FB46AA">
      <w:pPr>
        <w:spacing w:after="0" w:line="190" w:lineRule="exact"/>
        <w:ind w:left="604" w:right="9240"/>
        <w:rPr>
          <w:lang w:val="it-IT"/>
        </w:rPr>
      </w:pPr>
      <w:r w:rsidRPr="00F0694D">
        <w:rPr>
          <w:rFonts w:ascii="Times New Roman" w:hAnsi="Times New Roman" w:cs="Times New Roman"/>
          <w:color w:val="000000"/>
          <w:w w:val="112"/>
          <w:sz w:val="14"/>
          <w:szCs w:val="14"/>
          <w:lang w:val="it-IT"/>
        </w:rPr>
        <w:t xml:space="preserve">AREA PROVVEDITORATO </w:t>
      </w:r>
      <w:r w:rsidRPr="00F0694D">
        <w:rPr>
          <w:rFonts w:ascii="Times New Roman" w:hAnsi="Times New Roman" w:cs="Times New Roman"/>
          <w:color w:val="000000"/>
          <w:w w:val="111"/>
          <w:sz w:val="14"/>
          <w:szCs w:val="14"/>
          <w:lang w:val="it-IT"/>
        </w:rPr>
        <w:t xml:space="preserve">Piazza Nicola Leotta, 4 </w:t>
      </w:r>
      <w:r w:rsidRPr="00F0694D">
        <w:rPr>
          <w:lang w:val="it-IT"/>
        </w:rPr>
        <w:br/>
      </w:r>
      <w:r w:rsidRPr="00F0694D">
        <w:rPr>
          <w:rFonts w:ascii="Times New Roman" w:hAnsi="Times New Roman" w:cs="Times New Roman"/>
          <w:color w:val="000000"/>
          <w:w w:val="111"/>
          <w:sz w:val="14"/>
          <w:szCs w:val="14"/>
          <w:lang w:val="it-IT"/>
        </w:rPr>
        <w:t>90127 Palermo</w:t>
      </w:r>
    </w:p>
    <w:p w14:paraId="7F3AAD51" w14:textId="77777777" w:rsidR="00C8140A" w:rsidRPr="00F0694D" w:rsidRDefault="00C8140A">
      <w:pPr>
        <w:spacing w:after="0" w:line="184" w:lineRule="exact"/>
        <w:ind w:left="614"/>
        <w:rPr>
          <w:sz w:val="24"/>
          <w:szCs w:val="24"/>
          <w:lang w:val="it-IT"/>
        </w:rPr>
      </w:pPr>
    </w:p>
    <w:p w14:paraId="09180B05" w14:textId="77777777" w:rsidR="00C8140A" w:rsidRPr="00F0694D" w:rsidRDefault="00FB46AA">
      <w:pPr>
        <w:spacing w:before="27" w:after="0" w:line="184" w:lineRule="exact"/>
        <w:ind w:left="614"/>
        <w:rPr>
          <w:lang w:val="it-IT"/>
        </w:rPr>
      </w:pPr>
      <w:r w:rsidRPr="00F0694D">
        <w:rPr>
          <w:rFonts w:ascii="Times New Roman" w:hAnsi="Times New Roman" w:cs="Times New Roman"/>
          <w:color w:val="000000"/>
          <w:w w:val="121"/>
          <w:sz w:val="16"/>
          <w:szCs w:val="16"/>
          <w:lang w:val="it-IT"/>
        </w:rPr>
        <w:t>P.1VA 05841770828</w:t>
      </w:r>
    </w:p>
    <w:p w14:paraId="7A6B6567" w14:textId="77777777" w:rsidR="00C8140A" w:rsidRPr="00F0694D" w:rsidRDefault="00C8140A">
      <w:pPr>
        <w:spacing w:after="0" w:line="184" w:lineRule="exact"/>
        <w:ind w:left="4142"/>
        <w:rPr>
          <w:sz w:val="24"/>
          <w:szCs w:val="24"/>
          <w:lang w:val="it-IT"/>
        </w:rPr>
      </w:pPr>
    </w:p>
    <w:p w14:paraId="051E0F2A" w14:textId="77777777" w:rsidR="00C8140A" w:rsidRPr="00F0694D" w:rsidRDefault="00C8140A">
      <w:pPr>
        <w:spacing w:after="0" w:line="184" w:lineRule="exact"/>
        <w:ind w:left="4142"/>
        <w:rPr>
          <w:sz w:val="24"/>
          <w:szCs w:val="24"/>
          <w:lang w:val="it-IT"/>
        </w:rPr>
      </w:pPr>
    </w:p>
    <w:p w14:paraId="6D3883B7" w14:textId="77777777" w:rsidR="00C8140A" w:rsidRPr="00F0694D" w:rsidRDefault="00C8140A">
      <w:pPr>
        <w:spacing w:after="0" w:line="184" w:lineRule="exact"/>
        <w:ind w:left="4142"/>
        <w:rPr>
          <w:sz w:val="24"/>
          <w:szCs w:val="24"/>
          <w:lang w:val="it-IT"/>
        </w:rPr>
      </w:pPr>
    </w:p>
    <w:p w14:paraId="2C21EBEF" w14:textId="77777777" w:rsidR="00C8140A" w:rsidRPr="00F0694D" w:rsidRDefault="00C8140A">
      <w:pPr>
        <w:spacing w:after="0" w:line="184" w:lineRule="exact"/>
        <w:ind w:left="4142"/>
        <w:rPr>
          <w:sz w:val="24"/>
          <w:szCs w:val="24"/>
          <w:lang w:val="it-IT"/>
        </w:rPr>
      </w:pPr>
    </w:p>
    <w:p w14:paraId="5C72596C" w14:textId="66393E88" w:rsidR="00F0694D" w:rsidRPr="0002336A" w:rsidRDefault="00F0694D" w:rsidP="00F0694D">
      <w:pPr>
        <w:pStyle w:val="Titolo"/>
        <w:jc w:val="both"/>
        <w:rPr>
          <w:rFonts w:ascii="Arial" w:hAnsi="Arial" w:cs="Arial"/>
          <w:sz w:val="20"/>
        </w:rPr>
      </w:pPr>
      <w:r>
        <w:rPr>
          <w:b/>
          <w:color w:val="000000"/>
          <w:w w:val="105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7D7460"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Pr="007D7460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02336A">
        <w:rPr>
          <w:rFonts w:ascii="Arial" w:hAnsi="Arial" w:cs="Arial"/>
          <w:b/>
          <w:sz w:val="20"/>
        </w:rPr>
        <w:t xml:space="preserve">AMMISSIONE AMMINISTRATIVA </w:t>
      </w:r>
    </w:p>
    <w:p w14:paraId="29DD7CF2" w14:textId="77777777" w:rsidR="00F0694D" w:rsidRPr="00F0694D" w:rsidRDefault="00F0694D" w:rsidP="00F0694D">
      <w:pPr>
        <w:ind w:left="284" w:hanging="284"/>
        <w:rPr>
          <w:rFonts w:ascii="Arial" w:hAnsi="Arial" w:cs="Arial"/>
          <w:color w:val="000000"/>
          <w:lang w:val="it-IT"/>
        </w:rPr>
      </w:pPr>
      <w:r w:rsidRPr="00F0694D">
        <w:rPr>
          <w:rFonts w:ascii="Arial" w:hAnsi="Arial" w:cs="Arial"/>
          <w:color w:val="000000"/>
          <w:lang w:val="it-IT"/>
        </w:rPr>
        <w:t xml:space="preserve"> </w:t>
      </w:r>
    </w:p>
    <w:p w14:paraId="310F1B4B" w14:textId="77777777" w:rsidR="00F0694D" w:rsidRPr="00F0694D" w:rsidRDefault="00F0694D" w:rsidP="00F0694D">
      <w:pPr>
        <w:rPr>
          <w:rFonts w:ascii="Arial" w:hAnsi="Arial" w:cs="Arial"/>
          <w:lang w:val="it-IT"/>
        </w:rPr>
      </w:pPr>
    </w:p>
    <w:p w14:paraId="2B96DBBF" w14:textId="77777777" w:rsidR="00F0694D" w:rsidRPr="00F0694D" w:rsidRDefault="00F0694D" w:rsidP="00F0694D">
      <w:pPr>
        <w:rPr>
          <w:rFonts w:ascii="Arial" w:hAnsi="Arial" w:cs="Arial"/>
          <w:lang w:val="it-IT"/>
        </w:rPr>
      </w:pPr>
    </w:p>
    <w:p w14:paraId="5578FD83" w14:textId="5001D275" w:rsidR="00F0694D" w:rsidRPr="00B44D80" w:rsidRDefault="00D833B3" w:rsidP="00F069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0694D" w:rsidRPr="0072697B">
        <w:rPr>
          <w:rFonts w:ascii="Arial" w:hAnsi="Arial" w:cs="Arial"/>
          <w:sz w:val="18"/>
          <w:szCs w:val="18"/>
        </w:rPr>
        <w:t>Procedura negoziata MEPA</w:t>
      </w:r>
      <w:r w:rsidR="00F0694D">
        <w:rPr>
          <w:rFonts w:ascii="Arial" w:hAnsi="Arial" w:cs="Arial"/>
          <w:sz w:val="18"/>
          <w:szCs w:val="18"/>
        </w:rPr>
        <w:t xml:space="preserve"> </w:t>
      </w:r>
      <w:r w:rsidR="00F0694D" w:rsidRPr="00B44D80">
        <w:rPr>
          <w:rFonts w:ascii="Arial" w:hAnsi="Arial" w:cs="Arial"/>
          <w:sz w:val="18"/>
          <w:szCs w:val="18"/>
        </w:rPr>
        <w:t xml:space="preserve">per la fornitura </w:t>
      </w:r>
      <w:r w:rsidR="00F0694D">
        <w:rPr>
          <w:rFonts w:ascii="Arial" w:hAnsi="Arial" w:cs="Arial"/>
          <w:sz w:val="18"/>
          <w:szCs w:val="18"/>
        </w:rPr>
        <w:t xml:space="preserve">triennale </w:t>
      </w:r>
      <w:r w:rsidR="00F0694D" w:rsidRPr="00B44D80">
        <w:rPr>
          <w:rFonts w:ascii="Arial" w:hAnsi="Arial" w:cs="Arial"/>
          <w:sz w:val="18"/>
          <w:szCs w:val="18"/>
        </w:rPr>
        <w:t xml:space="preserve">in somministrazione di </w:t>
      </w:r>
      <w:r w:rsidR="00F0694D">
        <w:rPr>
          <w:rFonts w:ascii="Arial" w:hAnsi="Arial" w:cs="Arial"/>
          <w:sz w:val="18"/>
          <w:szCs w:val="18"/>
        </w:rPr>
        <w:t>maschere laringee</w:t>
      </w:r>
      <w:r w:rsidR="00F0694D" w:rsidRPr="00B44D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 canale endoscopico </w:t>
      </w:r>
      <w:r w:rsidR="00F0694D" w:rsidRPr="00B44D80">
        <w:rPr>
          <w:rFonts w:ascii="Arial" w:hAnsi="Arial" w:cs="Arial"/>
          <w:sz w:val="18"/>
          <w:szCs w:val="18"/>
        </w:rPr>
        <w:t xml:space="preserve">per l’U.O.C. </w:t>
      </w:r>
      <w:r w:rsidR="00F0694D">
        <w:rPr>
          <w:rFonts w:ascii="Arial" w:hAnsi="Arial" w:cs="Arial"/>
          <w:sz w:val="18"/>
          <w:szCs w:val="18"/>
        </w:rPr>
        <w:t>di Endoscopia Digestiva (Gastroenterologia)</w:t>
      </w:r>
      <w:r w:rsidR="00F0694D" w:rsidRPr="00B44D80">
        <w:rPr>
          <w:rFonts w:ascii="Arial" w:hAnsi="Arial" w:cs="Arial"/>
          <w:sz w:val="18"/>
          <w:szCs w:val="18"/>
        </w:rPr>
        <w:t xml:space="preserve"> del P.O. Civico ARNAS- </w:t>
      </w:r>
      <w:r w:rsidR="00F0694D">
        <w:rPr>
          <w:rFonts w:ascii="Arial" w:hAnsi="Arial" w:cs="Arial"/>
          <w:sz w:val="18"/>
          <w:szCs w:val="18"/>
        </w:rPr>
        <w:t xml:space="preserve">Gara </w:t>
      </w:r>
      <w:r w:rsidR="00F0694D" w:rsidRPr="00B44D80">
        <w:rPr>
          <w:rFonts w:ascii="Arial" w:hAnsi="Arial" w:cs="Arial"/>
          <w:sz w:val="18"/>
          <w:szCs w:val="18"/>
        </w:rPr>
        <w:t>RDO n. 24</w:t>
      </w:r>
      <w:r w:rsidR="00F0694D">
        <w:rPr>
          <w:rFonts w:ascii="Arial" w:hAnsi="Arial" w:cs="Arial"/>
          <w:sz w:val="18"/>
          <w:szCs w:val="18"/>
        </w:rPr>
        <w:t>74262</w:t>
      </w:r>
      <w:r w:rsidR="00F069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- CIG N. Z102B2AA48.</w:t>
      </w:r>
    </w:p>
    <w:p w14:paraId="1DA25D3D" w14:textId="77777777" w:rsidR="00F0694D" w:rsidRPr="00F741A9" w:rsidRDefault="00F0694D" w:rsidP="00F0694D">
      <w:pPr>
        <w:pStyle w:val="Rientrocorpodeltesto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78DFAE0B" w14:textId="77777777" w:rsidR="00F0694D" w:rsidRPr="0072697B" w:rsidRDefault="00F0694D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824E7BD" w14:textId="5C339F50" w:rsidR="00F0694D" w:rsidRDefault="00F0694D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373958E" w14:textId="443D4C17" w:rsidR="00D833B3" w:rsidRDefault="00D833B3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E9CF095" w14:textId="65C68959" w:rsidR="00D833B3" w:rsidRDefault="00D833B3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C901A0A" w14:textId="77777777" w:rsidR="00D833B3" w:rsidRDefault="00D833B3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10E99EB" w14:textId="5833AEE7" w:rsidR="00D833B3" w:rsidRDefault="00D833B3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                             </w:t>
      </w:r>
      <w:r w:rsidR="00F0694D" w:rsidRPr="0072697B">
        <w:rPr>
          <w:rFonts w:ascii="Arial" w:hAnsi="Arial" w:cs="Arial"/>
          <w:color w:val="000000"/>
          <w:sz w:val="18"/>
          <w:szCs w:val="18"/>
          <w:lang w:eastAsia="ar-SA"/>
        </w:rPr>
        <w:t xml:space="preserve">Si comunica che per la </w:t>
      </w:r>
      <w:r w:rsidR="00F0694D">
        <w:rPr>
          <w:rFonts w:ascii="Arial" w:hAnsi="Arial" w:cs="Arial"/>
          <w:color w:val="000000"/>
          <w:sz w:val="18"/>
          <w:szCs w:val="18"/>
        </w:rPr>
        <w:t xml:space="preserve">suddetta </w:t>
      </w:r>
      <w:r w:rsidR="00F0694D" w:rsidRPr="0072697B">
        <w:rPr>
          <w:rFonts w:ascii="Arial" w:hAnsi="Arial" w:cs="Arial"/>
          <w:color w:val="000000"/>
          <w:sz w:val="18"/>
          <w:szCs w:val="18"/>
          <w:lang w:eastAsia="ar-SA"/>
        </w:rPr>
        <w:t>gara</w:t>
      </w:r>
      <w:r>
        <w:rPr>
          <w:rFonts w:ascii="Arial" w:hAnsi="Arial" w:cs="Arial"/>
          <w:color w:val="000000"/>
          <w:sz w:val="18"/>
          <w:szCs w:val="18"/>
          <w:lang w:eastAsia="ar-SA"/>
        </w:rPr>
        <w:t>:</w:t>
      </w:r>
    </w:p>
    <w:p w14:paraId="148F899F" w14:textId="3A2AEB2B" w:rsidR="00D833B3" w:rsidRDefault="00D833B3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                           -</w:t>
      </w:r>
      <w:r w:rsidR="00F0694D">
        <w:rPr>
          <w:rFonts w:ascii="Arial" w:hAnsi="Arial" w:cs="Arial"/>
          <w:color w:val="000000"/>
          <w:sz w:val="18"/>
          <w:szCs w:val="18"/>
          <w:lang w:eastAsia="ar-SA"/>
        </w:rPr>
        <w:t xml:space="preserve"> è </w:t>
      </w:r>
      <w:r w:rsidR="00F0694D" w:rsidRPr="0072697B">
        <w:rPr>
          <w:rFonts w:ascii="Arial" w:hAnsi="Arial" w:cs="Arial"/>
          <w:color w:val="000000"/>
          <w:sz w:val="18"/>
          <w:szCs w:val="18"/>
          <w:lang w:eastAsia="ar-SA"/>
        </w:rPr>
        <w:t>pervenut</w:t>
      </w:r>
      <w:r w:rsidR="00F0694D">
        <w:rPr>
          <w:rFonts w:ascii="Arial" w:hAnsi="Arial" w:cs="Arial"/>
          <w:color w:val="000000"/>
          <w:sz w:val="18"/>
          <w:szCs w:val="18"/>
          <w:lang w:eastAsia="ar-SA"/>
        </w:rPr>
        <w:t>a una sola offerta da parte della ditta Teleflex Medica</w:t>
      </w:r>
      <w:r w:rsidR="00DB4F8D">
        <w:rPr>
          <w:rFonts w:ascii="Arial" w:hAnsi="Arial" w:cs="Arial"/>
          <w:color w:val="000000"/>
          <w:sz w:val="18"/>
          <w:szCs w:val="18"/>
          <w:lang w:eastAsia="ar-SA"/>
        </w:rPr>
        <w:t>l</w:t>
      </w:r>
      <w:r>
        <w:rPr>
          <w:rFonts w:ascii="Arial" w:hAnsi="Arial" w:cs="Arial"/>
          <w:color w:val="000000"/>
          <w:sz w:val="18"/>
          <w:szCs w:val="18"/>
          <w:lang w:eastAsia="ar-SA"/>
        </w:rPr>
        <w:t>;</w:t>
      </w:r>
    </w:p>
    <w:p w14:paraId="686103A1" w14:textId="77777777" w:rsidR="00DB4F8D" w:rsidRDefault="00DB4F8D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                           - </w:t>
      </w:r>
      <w:r w:rsidR="00F0694D" w:rsidRPr="0089358A">
        <w:rPr>
          <w:rFonts w:ascii="Arial" w:hAnsi="Arial" w:cs="Arial"/>
          <w:color w:val="000000"/>
          <w:sz w:val="18"/>
          <w:szCs w:val="18"/>
          <w:lang w:eastAsia="ar-SA"/>
        </w:rPr>
        <w:t>che la documentazione amministrativa presentata d</w:t>
      </w:r>
      <w:r w:rsidR="00D833B3">
        <w:rPr>
          <w:rFonts w:ascii="Arial" w:hAnsi="Arial" w:cs="Arial"/>
          <w:color w:val="000000"/>
          <w:sz w:val="18"/>
          <w:szCs w:val="18"/>
          <w:lang w:eastAsia="ar-SA"/>
        </w:rPr>
        <w:t xml:space="preserve">alla ditta in questione </w:t>
      </w:r>
      <w:r w:rsidR="00F0694D" w:rsidRPr="0089358A">
        <w:rPr>
          <w:rFonts w:ascii="Arial" w:hAnsi="Arial" w:cs="Arial"/>
          <w:color w:val="000000"/>
          <w:sz w:val="18"/>
          <w:szCs w:val="18"/>
          <w:lang w:eastAsia="ar-SA"/>
        </w:rPr>
        <w:t>è stata riscontrata regolare</w:t>
      </w:r>
      <w:r>
        <w:rPr>
          <w:rFonts w:ascii="Arial" w:hAnsi="Arial" w:cs="Arial"/>
          <w:color w:val="000000"/>
          <w:sz w:val="18"/>
          <w:szCs w:val="18"/>
          <w:lang w:eastAsia="ar-SA"/>
        </w:rPr>
        <w:t>;</w:t>
      </w:r>
    </w:p>
    <w:p w14:paraId="1B005B2F" w14:textId="25E8875D" w:rsidR="00F0694D" w:rsidRPr="0089358A" w:rsidRDefault="00DB4F8D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                           - che la Ditta Teleflex Medical </w:t>
      </w:r>
      <w:r w:rsidR="00F0694D" w:rsidRPr="0089358A">
        <w:rPr>
          <w:rFonts w:ascii="Arial" w:hAnsi="Arial" w:cs="Arial"/>
          <w:color w:val="000000"/>
          <w:sz w:val="18"/>
          <w:szCs w:val="18"/>
          <w:lang w:eastAsia="ar-SA"/>
        </w:rPr>
        <w:t xml:space="preserve">pertanto </w:t>
      </w:r>
      <w:r w:rsidR="00D833B3">
        <w:rPr>
          <w:rFonts w:ascii="Arial" w:hAnsi="Arial" w:cs="Arial"/>
          <w:color w:val="000000"/>
          <w:sz w:val="18"/>
          <w:szCs w:val="18"/>
          <w:lang w:eastAsia="ar-SA"/>
        </w:rPr>
        <w:t>è</w:t>
      </w:r>
      <w:r w:rsidR="00F0694D" w:rsidRPr="0089358A">
        <w:rPr>
          <w:rFonts w:ascii="Arial" w:hAnsi="Arial" w:cs="Arial"/>
          <w:color w:val="000000"/>
          <w:sz w:val="18"/>
          <w:szCs w:val="18"/>
          <w:lang w:eastAsia="ar-SA"/>
        </w:rPr>
        <w:t xml:space="preserve"> stat</w:t>
      </w:r>
      <w:r w:rsidR="00D833B3">
        <w:rPr>
          <w:rFonts w:ascii="Arial" w:hAnsi="Arial" w:cs="Arial"/>
          <w:color w:val="000000"/>
          <w:sz w:val="18"/>
          <w:szCs w:val="18"/>
          <w:lang w:eastAsia="ar-SA"/>
        </w:rPr>
        <w:t>a</w:t>
      </w:r>
      <w:r w:rsidR="00F0694D" w:rsidRPr="0089358A">
        <w:rPr>
          <w:rFonts w:ascii="Arial" w:hAnsi="Arial" w:cs="Arial"/>
          <w:color w:val="000000"/>
          <w:sz w:val="18"/>
          <w:szCs w:val="18"/>
          <w:lang w:eastAsia="ar-SA"/>
        </w:rPr>
        <w:t xml:space="preserve"> ammess</w:t>
      </w:r>
      <w:r w:rsidR="00D833B3">
        <w:rPr>
          <w:rFonts w:ascii="Arial" w:hAnsi="Arial" w:cs="Arial"/>
          <w:color w:val="000000"/>
          <w:sz w:val="18"/>
          <w:szCs w:val="18"/>
          <w:lang w:eastAsia="ar-SA"/>
        </w:rPr>
        <w:t xml:space="preserve">a </w:t>
      </w:r>
      <w:r w:rsidR="00F0694D" w:rsidRPr="0089358A">
        <w:rPr>
          <w:rFonts w:ascii="Arial" w:hAnsi="Arial" w:cs="Arial"/>
          <w:color w:val="000000"/>
          <w:sz w:val="18"/>
          <w:szCs w:val="18"/>
          <w:lang w:eastAsia="ar-SA"/>
        </w:rPr>
        <w:t>alla fase successiva di valutazione tecnica.</w:t>
      </w:r>
    </w:p>
    <w:p w14:paraId="77B6D3EA" w14:textId="77777777" w:rsidR="00F0694D" w:rsidRPr="0072697B" w:rsidRDefault="00F0694D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3BECC0E7" w14:textId="77777777" w:rsidR="00F0694D" w:rsidRPr="0072697B" w:rsidRDefault="00F0694D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04B1325E" w14:textId="77777777" w:rsidR="00F0694D" w:rsidRDefault="00F0694D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8838E30" w14:textId="77777777" w:rsidR="00D833B3" w:rsidRDefault="00F0694D" w:rsidP="00F0694D">
      <w:pPr>
        <w:pStyle w:val="Rientrocorpodeltesto2"/>
        <w:ind w:left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</w:t>
      </w:r>
    </w:p>
    <w:p w14:paraId="3847FED3" w14:textId="77777777" w:rsidR="00D833B3" w:rsidRDefault="00D833B3" w:rsidP="00F0694D">
      <w:pPr>
        <w:pStyle w:val="Rientrocorpodeltesto2"/>
        <w:ind w:left="0"/>
        <w:jc w:val="left"/>
        <w:rPr>
          <w:rFonts w:ascii="Arial" w:hAnsi="Arial" w:cs="Arial"/>
          <w:color w:val="000000"/>
        </w:rPr>
      </w:pPr>
    </w:p>
    <w:p w14:paraId="6C2F6470" w14:textId="77777777" w:rsidR="00D833B3" w:rsidRDefault="00D833B3" w:rsidP="00F0694D">
      <w:pPr>
        <w:pStyle w:val="Rientrocorpodeltesto2"/>
        <w:ind w:left="0"/>
        <w:jc w:val="left"/>
        <w:rPr>
          <w:rFonts w:ascii="Arial" w:hAnsi="Arial" w:cs="Arial"/>
          <w:color w:val="000000"/>
        </w:rPr>
      </w:pPr>
    </w:p>
    <w:p w14:paraId="65A9C2D3" w14:textId="77777777" w:rsidR="00D833B3" w:rsidRDefault="00D833B3" w:rsidP="00F0694D">
      <w:pPr>
        <w:pStyle w:val="Rientrocorpodeltesto2"/>
        <w:ind w:left="0"/>
        <w:jc w:val="left"/>
        <w:rPr>
          <w:rFonts w:ascii="Arial" w:hAnsi="Arial" w:cs="Arial"/>
          <w:color w:val="000000"/>
        </w:rPr>
      </w:pPr>
    </w:p>
    <w:p w14:paraId="3B13C611" w14:textId="7EEA67DE" w:rsidR="00F0694D" w:rsidRPr="008A49DF" w:rsidRDefault="00DB4F8D" w:rsidP="00A11F8A">
      <w:pPr>
        <w:pStyle w:val="Rientrocorpodeltesto2"/>
        <w:ind w:left="0"/>
        <w:jc w:val="left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</w:rPr>
        <w:t xml:space="preserve">          </w:t>
      </w:r>
      <w:bookmarkStart w:id="0" w:name="_GoBack"/>
      <w:bookmarkEnd w:id="0"/>
    </w:p>
    <w:p w14:paraId="00A253CB" w14:textId="77777777" w:rsidR="00F0694D" w:rsidRPr="008A49DF" w:rsidRDefault="00F0694D" w:rsidP="00F0694D">
      <w:pPr>
        <w:pStyle w:val="Rientrocorpodeltesto2"/>
        <w:ind w:left="0"/>
        <w:jc w:val="left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6E754F83" w14:textId="7D137F91" w:rsidR="00F0694D" w:rsidRPr="00F0694D" w:rsidRDefault="00F0694D" w:rsidP="00F0694D">
      <w:pPr>
        <w:pStyle w:val="a"/>
        <w:spacing w:after="0"/>
        <w:ind w:right="-452"/>
        <w:rPr>
          <w:rFonts w:ascii="Arial" w:hAnsi="Arial" w:cs="Arial"/>
          <w:sz w:val="18"/>
          <w:szCs w:val="18"/>
          <w:lang w:val="it-IT" w:eastAsia="it-IT"/>
        </w:rPr>
      </w:pPr>
      <w:r w:rsidRPr="00F0694D">
        <w:rPr>
          <w:rFonts w:ascii="Arial" w:hAnsi="Arial" w:cs="Arial"/>
          <w:color w:val="000000"/>
          <w:lang w:val="it-IT"/>
        </w:rPr>
        <w:t xml:space="preserve">                                                                                                                           </w:t>
      </w:r>
      <w:r w:rsidRPr="00F0694D">
        <w:rPr>
          <w:rFonts w:ascii="Arial" w:hAnsi="Arial" w:cs="Arial"/>
          <w:sz w:val="18"/>
          <w:szCs w:val="18"/>
          <w:lang w:val="it-IT" w:eastAsia="it-IT"/>
        </w:rPr>
        <w:t xml:space="preserve">                                                                                                                      </w:t>
      </w:r>
      <w:r w:rsidR="00A11F8A">
        <w:rPr>
          <w:rFonts w:ascii="Arial" w:hAnsi="Arial" w:cs="Arial"/>
          <w:sz w:val="18"/>
          <w:szCs w:val="18"/>
          <w:lang w:val="it-IT" w:eastAsia="it-IT"/>
        </w:rPr>
        <w:t xml:space="preserve">                              </w:t>
      </w:r>
      <w:r w:rsidRPr="00F0694D">
        <w:rPr>
          <w:rFonts w:ascii="Arial" w:hAnsi="Arial" w:cs="Arial"/>
          <w:sz w:val="18"/>
          <w:szCs w:val="18"/>
          <w:lang w:val="it-IT" w:eastAsia="it-IT"/>
        </w:rPr>
        <w:t xml:space="preserve">         </w:t>
      </w:r>
      <w:r w:rsidR="00FB46AA">
        <w:rPr>
          <w:rFonts w:ascii="Arial" w:hAnsi="Arial" w:cs="Arial"/>
          <w:noProof/>
          <w:sz w:val="18"/>
          <w:szCs w:val="18"/>
          <w:lang w:val="it-IT" w:eastAsia="it-IT"/>
        </w:rPr>
        <w:drawing>
          <wp:inline distT="0" distB="0" distL="0" distR="0" wp14:anchorId="4E0DC191" wp14:editId="30490A0E">
            <wp:extent cx="3180715" cy="15525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94D">
        <w:rPr>
          <w:rFonts w:ascii="Arial" w:hAnsi="Arial" w:cs="Arial"/>
          <w:sz w:val="18"/>
          <w:szCs w:val="18"/>
          <w:lang w:val="it-IT" w:eastAsia="it-IT"/>
        </w:rPr>
        <w:t xml:space="preserve">    </w:t>
      </w:r>
    </w:p>
    <w:p w14:paraId="25783A58" w14:textId="77777777" w:rsidR="00F0694D" w:rsidRPr="00F0694D" w:rsidRDefault="00F0694D" w:rsidP="00F0694D">
      <w:pPr>
        <w:autoSpaceDE w:val="0"/>
        <w:rPr>
          <w:rFonts w:ascii="Arial" w:hAnsi="Arial" w:cs="Arial"/>
          <w:color w:val="000000"/>
          <w:lang w:val="it-IT"/>
        </w:rPr>
      </w:pPr>
      <w:r w:rsidRPr="00F0694D">
        <w:rPr>
          <w:rFonts w:ascii="Arial" w:hAnsi="Arial" w:cs="Arial"/>
          <w:sz w:val="18"/>
          <w:szCs w:val="18"/>
          <w:lang w:val="it-IT" w:eastAsia="it-IT"/>
        </w:rPr>
        <w:t xml:space="preserve">                                                                                                             </w:t>
      </w:r>
      <w:r w:rsidRPr="00F0694D">
        <w:rPr>
          <w:rFonts w:ascii="Arial" w:hAnsi="Arial" w:cs="Arial"/>
          <w:color w:val="000000"/>
          <w:lang w:val="it-IT"/>
        </w:rPr>
        <w:t xml:space="preserve">                                                                                                                        </w:t>
      </w:r>
    </w:p>
    <w:p w14:paraId="10631A9D" w14:textId="77777777" w:rsidR="00F0694D" w:rsidRPr="00F0694D" w:rsidRDefault="00F0694D" w:rsidP="00F0694D">
      <w:pPr>
        <w:autoSpaceDE w:val="0"/>
        <w:rPr>
          <w:sz w:val="18"/>
          <w:szCs w:val="18"/>
          <w:lang w:val="it-IT"/>
        </w:rPr>
      </w:pPr>
      <w:r w:rsidRPr="00F0694D">
        <w:rPr>
          <w:rFonts w:ascii="Arial" w:hAnsi="Arial" w:cs="Arial"/>
          <w:color w:val="000000"/>
          <w:lang w:val="it-IT"/>
        </w:rPr>
        <w:t xml:space="preserve">                                                                                                  </w:t>
      </w:r>
    </w:p>
    <w:p w14:paraId="4500A7F1" w14:textId="77777777" w:rsidR="00F0694D" w:rsidRPr="00F0694D" w:rsidRDefault="00F0694D" w:rsidP="00F0694D">
      <w:pPr>
        <w:pStyle w:val="a"/>
        <w:spacing w:after="0"/>
        <w:ind w:left="-181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45379727" w14:textId="77777777" w:rsidR="00F0694D" w:rsidRPr="00F0694D" w:rsidRDefault="00F0694D" w:rsidP="00F0694D">
      <w:pPr>
        <w:rPr>
          <w:rFonts w:ascii="Arial" w:hAnsi="Arial" w:cs="Arial"/>
          <w:lang w:val="it-IT" w:eastAsia="it-IT"/>
        </w:rPr>
      </w:pPr>
      <w:r w:rsidRPr="00F0694D">
        <w:rPr>
          <w:rFonts w:ascii="Arial" w:hAnsi="Arial" w:cs="Arial"/>
          <w:sz w:val="18"/>
          <w:szCs w:val="18"/>
          <w:lang w:val="it-IT"/>
        </w:rPr>
        <w:t xml:space="preserve">                                                                                                                              </w:t>
      </w:r>
    </w:p>
    <w:p w14:paraId="06244F2D" w14:textId="17072DF8" w:rsidR="00C8140A" w:rsidRPr="00F0694D" w:rsidRDefault="00F0694D" w:rsidP="00D833B3">
      <w:pPr>
        <w:spacing w:before="120" w:after="0" w:line="184" w:lineRule="exact"/>
        <w:ind w:left="4142"/>
        <w:rPr>
          <w:lang w:val="it-IT"/>
        </w:rPr>
      </w:pPr>
      <w:r>
        <w:rPr>
          <w:rFonts w:ascii="Times New Roman" w:hAnsi="Times New Roman" w:cs="Times New Roman"/>
          <w:b/>
          <w:color w:val="000000"/>
          <w:w w:val="105"/>
          <w:sz w:val="16"/>
          <w:szCs w:val="16"/>
          <w:lang w:val="it-IT"/>
        </w:rPr>
        <w:t xml:space="preserve"> </w:t>
      </w:r>
    </w:p>
    <w:sectPr w:rsidR="00C8140A" w:rsidRPr="00F0694D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KTQP+Futur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8202E3"/>
    <w:rsid w:val="00A11F8A"/>
    <w:rsid w:val="00C8140A"/>
    <w:rsid w:val="00D833B3"/>
    <w:rsid w:val="00DB4F8D"/>
    <w:rsid w:val="00F0694D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D39A9"/>
  <w15:docId w15:val="{11436DE7-E671-40BB-806B-EA30133D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694D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rsid w:val="00F0694D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sz w:val="26"/>
      <w:szCs w:val="24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694D"/>
    <w:rPr>
      <w:rFonts w:ascii="Times New Roman" w:eastAsia="Times New Roman" w:hAnsi="Times New Roman" w:cs="Times New Roman"/>
      <w:sz w:val="26"/>
      <w:szCs w:val="24"/>
      <w:lang w:val="it-IT" w:eastAsia="it-IT"/>
    </w:rPr>
  </w:style>
  <w:style w:type="paragraph" w:styleId="a">
    <w:basedOn w:val="Normale"/>
    <w:next w:val="Corpotesto"/>
    <w:link w:val="CorpodeltestoCarattere"/>
    <w:rsid w:val="00F0694D"/>
    <w:pPr>
      <w:suppressAutoHyphens/>
      <w:spacing w:after="120" w:line="240" w:lineRule="auto"/>
    </w:pPr>
    <w:rPr>
      <w:lang w:eastAsia="ar-SA"/>
    </w:rPr>
  </w:style>
  <w:style w:type="paragraph" w:styleId="Rientrocorpodeltesto">
    <w:name w:val="Body Text Indent"/>
    <w:basedOn w:val="Normale"/>
    <w:link w:val="RientrocorpodeltestoCarattere"/>
    <w:rsid w:val="00F069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0694D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Titolo">
    <w:name w:val="Title"/>
    <w:basedOn w:val="Normale"/>
    <w:link w:val="TitoloCarattere"/>
    <w:qFormat/>
    <w:rsid w:val="00F069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F0694D"/>
    <w:rPr>
      <w:rFonts w:ascii="Times New Roman" w:eastAsia="Times New Roman" w:hAnsi="Times New Roman" w:cs="Times New Roman"/>
      <w:sz w:val="32"/>
      <w:szCs w:val="20"/>
      <w:lang w:val="it-IT" w:eastAsia="it-IT"/>
    </w:rPr>
  </w:style>
  <w:style w:type="character" w:customStyle="1" w:styleId="CorpodeltestoCarattere">
    <w:name w:val="Corpo del testo Carattere"/>
    <w:basedOn w:val="Carpredefinitoparagrafo"/>
    <w:link w:val="a"/>
    <w:rsid w:val="00F0694D"/>
    <w:rPr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069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reina</dc:creator>
  <cp:keywords/>
  <dc:description/>
  <cp:lastModifiedBy>antonino reina</cp:lastModifiedBy>
  <cp:revision>2</cp:revision>
  <dcterms:created xsi:type="dcterms:W3CDTF">2020-04-02T09:29:00Z</dcterms:created>
  <dcterms:modified xsi:type="dcterms:W3CDTF">2020-04-02T09:29:00Z</dcterms:modified>
</cp:coreProperties>
</file>