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inline distT="0" distB="0" distL="0" distR="0">
            <wp:extent cx="1202690" cy="951865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-142"/>
        <w:jc w:val="both"/>
        <w:rPr>
          <w:rFonts w:ascii="Arial" w:hAnsi="Arial"/>
          <w:b/>
          <w:color w:val="919191"/>
          <w:sz w:val="16"/>
          <w:highlight w:val="white"/>
        </w:rPr>
      </w:pPr>
      <w:r>
        <w:rPr>
          <w:rFonts w:ascii="Arial" w:hAnsi="Arial"/>
          <w:b/>
          <w:color w:val="919191"/>
          <w:sz w:val="16"/>
          <w:highlight w:val="white"/>
        </w:rPr>
        <w:t>U.O.C. Economico Finanziario</w:t>
      </w:r>
    </w:p>
    <w:p>
      <w:pPr>
        <w:pStyle w:val="Normal"/>
        <w:ind w:firstLine="142" w:left="-142"/>
        <w:jc w:val="both"/>
        <w:rPr>
          <w:rFonts w:ascii="Arial" w:hAnsi="Arial"/>
        </w:rPr>
      </w:pPr>
      <w:r>
        <w:rPr>
          <w:rFonts w:ascii="Arial" w:hAnsi="Arial"/>
          <w:color w:val="919191"/>
          <w:sz w:val="16"/>
          <w:highlight w:val="white"/>
        </w:rPr>
        <w:t>email:</w:t>
      </w:r>
      <w:r>
        <w:rPr>
          <w:rFonts w:ascii="Arial" w:hAnsi="Arial"/>
          <w:color w:val="004DBB"/>
          <w:sz w:val="16"/>
          <w:highlight w:val="white"/>
          <w:u w:val="single"/>
        </w:rPr>
        <w:t xml:space="preserve"> patrimonio@arnascivico</w:t>
      </w:r>
      <w:r>
        <w:rPr>
          <w:rFonts w:ascii="Arial" w:hAnsi="Arial"/>
          <w:vanish/>
          <w:color w:val="0000FF"/>
          <w:sz w:val="16"/>
          <w:highlight w:val="white"/>
          <w:u w:val="single"/>
        </w:rPr>
        <w:t>HYPERLINK "@arnascivico.it"</w:t>
      </w:r>
      <w:r>
        <w:rPr>
          <w:rFonts w:ascii="Arial" w:hAnsi="Arial"/>
          <w:color w:val="0000FF"/>
          <w:sz w:val="16"/>
          <w:highlight w:val="white"/>
          <w:u w:val="single"/>
        </w:rPr>
        <w:t>.it</w:t>
      </w:r>
    </w:p>
    <w:p>
      <w:pPr>
        <w:pStyle w:val="Normal"/>
        <w:jc w:val="both"/>
        <w:rPr/>
      </w:pPr>
      <w:r>
        <w:rPr>
          <w:rFonts w:ascii="Arial" w:hAnsi="Arial"/>
          <w:color w:val="A6A6A6"/>
          <w:sz w:val="16"/>
          <w:highlight w:val="white"/>
        </w:rPr>
        <w:t>pec:</w:t>
      </w:r>
      <w:hyperlink r:id="rId3">
        <w:r>
          <w:rPr>
            <w:rStyle w:val="Hyperlink"/>
            <w:rFonts w:ascii="Arial" w:hAnsi="Arial"/>
            <w:color w:val="0000FF"/>
            <w:sz w:val="16"/>
          </w:rPr>
          <w:t>sef.ospedalecivicopa@pec.it</w:t>
        </w:r>
      </w:hyperlink>
    </w:p>
    <w:p>
      <w:pPr>
        <w:pStyle w:val="Normal"/>
        <w:jc w:val="both"/>
        <w:rPr>
          <w:rFonts w:ascii="PSBXGS+GillSans-Bold" w:hAnsi="PSBXGS+GillSans-Bold"/>
          <w:color w:val="0000FF"/>
          <w:sz w:val="16"/>
          <w:highlight w:val="white"/>
          <w:u w:val="single"/>
        </w:rPr>
      </w:pPr>
      <w:r>
        <w:rPr>
          <w:rFonts w:ascii="PSBXGS+GillSans-Bold" w:hAnsi="PSBXGS+GillSans-Bold"/>
          <w:color w:val="0000FF"/>
          <w:sz w:val="16"/>
          <w:highlight w:val="white"/>
          <w:u w:val="single"/>
        </w:rPr>
      </w:r>
    </w:p>
    <w:p>
      <w:pPr>
        <w:pStyle w:val="Normal"/>
        <w:jc w:val="both"/>
        <w:rPr>
          <w:rFonts w:ascii="PSBXGS+GillSans-Bold" w:hAnsi="PSBXGS+GillSans-Bold"/>
          <w:color w:val="0000FF"/>
          <w:sz w:val="16"/>
          <w:highlight w:val="white"/>
          <w:u w:val="single"/>
        </w:rPr>
      </w:pPr>
      <w:r>
        <w:rPr>
          <w:rFonts w:ascii="PSBXGS+GillSans-Bold" w:hAnsi="PSBXGS+GillSans-Bold"/>
          <w:color w:val="0000FF"/>
          <w:sz w:val="16"/>
          <w:highlight w:val="white"/>
          <w:u w:val="single"/>
        </w:rPr>
      </w:r>
    </w:p>
    <w:tbl>
      <w:tblPr>
        <w:tblStyle w:val="Grigliatabella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02"/>
        <w:gridCol w:w="2151"/>
      </w:tblGrid>
      <w:tr>
        <w:trPr/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widowControl w:val="false"/>
              <w:suppressAutoHyphens w:val="true"/>
              <w:spacing w:before="5" w:after="140"/>
              <w:jc w:val="left"/>
              <w:rPr>
                <w:kern w:val="0"/>
                <w:lang w:val="en-US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widowControl w:val="false"/>
              <w:suppressAutoHyphens w:val="true"/>
              <w:spacing w:before="5" w:after="140"/>
              <w:jc w:val="left"/>
              <w:rPr>
                <w:kern w:val="0"/>
                <w:lang w:val="en-US"/>
              </w:rPr>
            </w:pPr>
            <w:r>
              <w:rPr>
                <w:kern w:val="0"/>
                <w:lang w:val="en-US"/>
              </w:rPr>
            </w:r>
            <w:r>
              <mc:AlternateContent>
                <mc:Choice Requires="wps">
                  <w:drawing>
                    <wp:inline distT="0" distB="0" distL="0" distR="0">
                      <wp:extent cx="1207135" cy="506095"/>
                      <wp:effectExtent l="0" t="0" r="0" b="0"/>
                      <wp:docPr id="2" name="Cornic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7135" cy="506095"/>
                              </a:xfrm>
                              <a:prstGeom prst="rect"/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Contenutocornice"/>
                                    <w:ind w:hanging="454" w:left="562" w:right="108"/>
                                    <w:jc w:val="center"/>
                                    <w:rPr>
                                      <w:b/>
                                      <w:i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MARCA</w:t>
                                  </w:r>
                                </w:p>
                                <w:p>
                                  <w:pPr>
                                    <w:pStyle w:val="Contenutocornice"/>
                                    <w:ind w:hanging="454" w:left="562" w:right="108"/>
                                    <w:jc w:val="center"/>
                                    <w:rPr>
                                      <w:b/>
                                      <w:i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DA BOLLO DA</w:t>
                                  </w:r>
                                </w:p>
                                <w:p>
                                  <w:pPr>
                                    <w:pStyle w:val="Contenutocornice"/>
                                    <w:ind w:hanging="454" w:left="562" w:right="108"/>
                                    <w:jc w:val="center"/>
                                    <w:rPr>
                                      <w:b/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€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16,00</w:t>
                                  </w:r>
                                </w:p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strokecolor="#000000" strokeweight="0pt" style="position:absolute;rotation:-0;width:95.05pt;height:39.85pt;mso-wrap-distance-left:9pt;mso-wrap-distance-right:9pt;mso-wrap-distance-top:0pt;mso-wrap-distance-bottom:0pt;margin-top:-39.85pt;mso-position-vertical:top;mso-position-vertical-relative:text;margin-left:0pt;mso-position-horizontal-relative:text">
                      <v:textbox inset="0in,0in,0in,0in">
                        <w:txbxContent>
                          <w:p>
                            <w:pPr>
                              <w:pStyle w:val="Contenutocornice"/>
                              <w:ind w:hanging="454" w:left="562" w:right="108"/>
                              <w:jc w:val="center"/>
                              <w:rPr>
                                <w:b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MARCA</w:t>
                            </w:r>
                          </w:p>
                          <w:p>
                            <w:pPr>
                              <w:pStyle w:val="Contenutocornice"/>
                              <w:ind w:hanging="454" w:left="562" w:right="108"/>
                              <w:jc w:val="center"/>
                              <w:rPr>
                                <w:b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DA BOLLO DA</w:t>
                            </w:r>
                          </w:p>
                          <w:p>
                            <w:pPr>
                              <w:pStyle w:val="Contenutocornice"/>
                              <w:ind w:hanging="454" w:left="562" w:right="108"/>
                              <w:jc w:val="center"/>
                              <w:rPr>
                                <w:b/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€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16,00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</w:tr>
    </w:tbl>
    <w:p>
      <w:pPr>
        <w:pStyle w:val="BodyTex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tbl>
      <w:tblPr>
        <w:tblStyle w:val="Grigliatabella"/>
        <w:tblW w:w="98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01"/>
      </w:tblGrid>
      <w:tr>
        <w:trPr>
          <w:trHeight w:val="699" w:hRule="atLeast"/>
        </w:trPr>
        <w:tc>
          <w:tcPr>
            <w:tcW w:w="98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1"/>
                <w:szCs w:val="21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1"/>
                <w:szCs w:val="21"/>
                <w:lang w:val="it-IT"/>
              </w:rPr>
              <w:t xml:space="preserve">OGGETTO: AVVISO PUBBLICO 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lang w:val="it-IT"/>
              </w:rPr>
              <w:t>DI SELEZIONE PER L’ASSEGNAZIONE IN CONCESSIONE D’USO A TITOLO GRATUITO</w:t>
            </w:r>
            <w:r>
              <w:rPr>
                <w:kern w:val="0"/>
                <w:sz w:val="22"/>
                <w:lang w:val="it-IT"/>
              </w:rPr>
              <w:t xml:space="preserve"> </w:t>
            </w:r>
            <w:r>
              <w:rPr>
                <w:b/>
                <w:bCs/>
                <w:kern w:val="0"/>
                <w:sz w:val="22"/>
                <w:lang w:val="it-IT"/>
              </w:rPr>
              <w:t>E PER FINALITÀ SOCIALI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lang w:val="it-IT"/>
              </w:rPr>
              <w:t xml:space="preserve"> DELL’IMMOBILE SITO NEL COMUNE DI PALERMO IN VIA TRICOMI N.18 </w:t>
            </w:r>
            <w:r>
              <w:rPr>
                <w:b/>
                <w:bCs/>
                <w:kern w:val="0"/>
                <w:sz w:val="22"/>
                <w:lang w:val="it-IT"/>
              </w:rPr>
              <w:t xml:space="preserve">CONFISCATO ALLA CRIMINALITÀ NELLA DISPONIBILITA’ 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1"/>
                <w:szCs w:val="21"/>
                <w:lang w:val="it-IT"/>
              </w:rPr>
              <w:t>DELL'A.R.N.A.S.</w:t>
            </w:r>
            <w:r>
              <w:rPr>
                <w:b/>
                <w:bCs/>
                <w:kern w:val="0"/>
                <w:sz w:val="22"/>
                <w:lang w:val="it-IT"/>
              </w:rPr>
              <w:t>, AI SENSI DELL’ART. 48 DEL DECRETO LEGISLATIVO 6 SETTEMBRE 2011 N.159</w:t>
            </w:r>
          </w:p>
        </w:tc>
      </w:tr>
    </w:tbl>
    <w:p>
      <w:pPr>
        <w:pStyle w:val="BodyText"/>
        <w:spacing w:lineRule="auto" w:line="240" w:before="0" w:after="0"/>
        <w:jc w:val="center"/>
        <w:rPr>
          <w:rFonts w:ascii="Times New Roman" w:hAnsi="Times New Roman" w:cs="Times New Roman"/>
          <w:b/>
          <w:spacing w:val="-3"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  <w:t>SCHEMA PER LA REDAZIONE DEL PROGETTO DI GESTIONE</w:t>
      </w:r>
    </w:p>
    <w:p>
      <w:pPr>
        <w:pStyle w:val="BodyText"/>
        <w:spacing w:lineRule="auto" w:line="240" w:before="0" w:after="0"/>
        <w:jc w:val="center"/>
        <w:rPr>
          <w:rFonts w:ascii="Times New Roman" w:hAnsi="Times New Roman" w:cs="Times New Roman"/>
          <w:b/>
          <w:spacing w:val="-3"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pacing w:val="-3"/>
          <w:sz w:val="18"/>
          <w:szCs w:val="18"/>
          <w:u w:val="single"/>
        </w:rPr>
        <w:t>(non modificare la modulistica)</w:t>
      </w:r>
    </w:p>
    <w:p>
      <w:pPr>
        <w:pStyle w:val="BodyText"/>
        <w:spacing w:lineRule="auto" w:line="240" w:before="0" w:after="0"/>
        <w:jc w:val="center"/>
        <w:rPr>
          <w:rFonts w:ascii="Times New Roman" w:hAnsi="Times New Roman" w:cs="Times New Roman"/>
          <w:b/>
          <w:spacing w:val="-3"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pacing w:val="-3"/>
          <w:sz w:val="18"/>
          <w:szCs w:val="18"/>
          <w:u w:val="single"/>
        </w:rPr>
      </w:r>
    </w:p>
    <w:p>
      <w:pPr>
        <w:pStyle w:val="BodyText"/>
        <w:spacing w:lineRule="auto" w:line="240" w:before="0" w:after="0"/>
        <w:jc w:val="center"/>
        <w:rPr>
          <w:rFonts w:ascii="Times New Roman" w:hAnsi="Times New Roman" w:cs="Times New Roman"/>
          <w:b/>
          <w:spacing w:val="-3"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pacing w:val="-3"/>
          <w:sz w:val="18"/>
          <w:szCs w:val="18"/>
          <w:u w:val="single"/>
        </w:rPr>
      </w:r>
    </w:p>
    <w:p>
      <w:pPr>
        <w:pStyle w:val="Normal"/>
        <w:spacing w:before="240" w:after="240"/>
        <w:jc w:val="both"/>
        <w:rPr>
          <w:rFonts w:ascii="Times New Roman" w:hAnsi="Times New Roman" w:cs="Times New Roman"/>
          <w:bCs/>
          <w:i/>
          <w:i/>
        </w:rPr>
      </w:pPr>
      <w:r>
        <w:rPr>
          <w:rFonts w:cs="Times New Roman" w:ascii="Times New Roman" w:hAnsi="Times New Roman"/>
          <w:bCs/>
          <w:i/>
        </w:rPr>
        <w:t>Avvertenze per la compilazione</w:t>
      </w:r>
    </w:p>
    <w:p>
      <w:pPr>
        <w:pStyle w:val="BodyText"/>
        <w:spacing w:lineRule="auto" w:line="240" w:before="0" w:after="0"/>
        <w:jc w:val="both"/>
        <w:rPr>
          <w:rFonts w:ascii="Times New Roman" w:hAnsi="Times New Roman" w:cs="Times New Roman"/>
          <w:b/>
          <w:spacing w:val="-3"/>
          <w:sz w:val="18"/>
          <w:szCs w:val="18"/>
          <w:u w:val="single"/>
        </w:rPr>
      </w:pPr>
      <w:r>
        <w:rPr>
          <w:rFonts w:cs="Times New Roman" w:ascii="Times New Roman" w:hAnsi="Times New Roman"/>
          <w:bCs/>
          <w:i/>
        </w:rPr>
        <w:t>Il presente format guida la redazione della proposta progettuale ed è preferibile che venga utilizzato in maniera puntuale (</w:t>
      </w:r>
      <w:r>
        <w:rPr>
          <w:rFonts w:cs="Times New Roman" w:ascii="Times New Roman" w:hAnsi="Times New Roman"/>
          <w:b/>
          <w:bCs/>
          <w:i/>
        </w:rPr>
        <w:t>massimo 10 facciate</w:t>
      </w:r>
      <w:r>
        <w:rPr>
          <w:rFonts w:cs="Times New Roman" w:ascii="Times New Roman" w:hAnsi="Times New Roman"/>
          <w:bCs/>
          <w:i/>
        </w:rPr>
        <w:t>), mantenendone l’impostazione in modo da descrivere e analizzare i 4 fattori indicati all’art. 5 paragrafo 2 dell’Avviso, oggetto di valutazione da parte della commissione.</w:t>
      </w:r>
    </w:p>
    <w:p>
      <w:pPr>
        <w:pStyle w:val="Heading1"/>
        <w:tabs>
          <w:tab w:val="clear" w:pos="708"/>
          <w:tab w:val="left" w:pos="6795" w:leader="none"/>
          <w:tab w:val="right" w:pos="9529" w:leader="none"/>
        </w:tabs>
        <w:spacing w:before="90" w:after="0"/>
        <w:ind w:hanging="0" w:right="109"/>
        <w:jc w:val="left"/>
        <w:rPr>
          <w:sz w:val="24"/>
          <w:szCs w:val="24"/>
        </w:rPr>
      </w:pPr>
      <w:r>
        <w:rPr>
          <w:sz w:val="24"/>
          <w:szCs w:val="24"/>
        </w:rPr>
        <w:tab/>
        <w:tab/>
        <w:t>Spett.le</w:t>
      </w:r>
    </w:p>
    <w:p>
      <w:pPr>
        <w:pStyle w:val="Heading1"/>
        <w:spacing w:before="90" w:after="0"/>
        <w:ind w:hanging="0" w:right="109"/>
        <w:rPr>
          <w:sz w:val="24"/>
          <w:szCs w:val="24"/>
        </w:rPr>
      </w:pPr>
      <w:r>
        <w:rPr>
          <w:sz w:val="24"/>
          <w:szCs w:val="24"/>
        </w:rPr>
        <w:t xml:space="preserve">ARNAS CIVICO DI CRISTINA BENFRATELLI  DI PALERMO </w:t>
      </w:r>
    </w:p>
    <w:p>
      <w:pPr>
        <w:pStyle w:val="Heading1"/>
        <w:spacing w:before="90" w:after="0"/>
        <w:ind w:hanging="0" w:right="109"/>
        <w:rPr>
          <w:sz w:val="24"/>
          <w:szCs w:val="24"/>
        </w:rPr>
      </w:pPr>
      <w:r>
        <w:rPr>
          <w:sz w:val="24"/>
          <w:szCs w:val="24"/>
        </w:rPr>
        <w:t>PIAZZA LEOTTA 4</w:t>
      </w:r>
    </w:p>
    <w:p>
      <w:pPr>
        <w:pStyle w:val="Heading1"/>
        <w:ind w:hanging="620" w:left="7098" w:right="110"/>
        <w:rPr>
          <w:sz w:val="24"/>
          <w:szCs w:val="24"/>
        </w:rPr>
      </w:pPr>
      <w:r>
        <w:rPr>
          <w:sz w:val="24"/>
          <w:szCs w:val="24"/>
        </w:rPr>
        <w:t>90127–</w:t>
      </w:r>
      <w:r>
        <w:rPr>
          <w:spacing w:val="-4"/>
          <w:sz w:val="24"/>
          <w:szCs w:val="24"/>
        </w:rPr>
        <w:t>PALERMO</w:t>
      </w:r>
    </w:p>
    <w:p>
      <w:pPr>
        <w:pStyle w:val="Heading1"/>
        <w:tabs>
          <w:tab w:val="clear" w:pos="708"/>
          <w:tab w:val="left" w:pos="6795" w:leader="none"/>
          <w:tab w:val="right" w:pos="9529" w:leader="none"/>
        </w:tabs>
        <w:spacing w:before="90" w:after="0"/>
        <w:ind w:hanging="0" w:right="109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BodyText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kern w:val="0"/>
                <w:lang w:val="en-US"/>
              </w:rPr>
            </w:r>
          </w:p>
          <w:p>
            <w:pPr>
              <w:pStyle w:val="BodyText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 xml:space="preserve">1. </w:t>
            </w:r>
            <w:r>
              <w:rPr>
                <w:rFonts w:cs="Times New Roman" w:ascii="Times New Roman" w:hAnsi="Times New Roman"/>
                <w:b/>
                <w:kern w:val="0"/>
                <w:lang w:val="it-IT"/>
              </w:rPr>
              <w:t>Descrizione del progetto di gestione: elaborato complessivo in cui vengano evidenziati: caratteristiche del progetto e coerenza con i principi espressi nell’Avviso (vedasi art. 5, paragr.2, punto 1 dell’Avviso)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lang w:val="it-IT"/>
              </w:rPr>
            </w:pPr>
            <w:r>
              <w:rPr>
                <w:kern w:val="0"/>
                <w:sz w:val="22"/>
                <w:lang w:val="it-IT"/>
              </w:rPr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BodyText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kern w:val="0"/>
                <w:lang w:val="en-US"/>
              </w:rPr>
            </w:r>
          </w:p>
          <w:p>
            <w:pPr>
              <w:pStyle w:val="BodyText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kern w:val="0"/>
                <w:lang w:val="en-US"/>
              </w:rPr>
            </w:r>
          </w:p>
          <w:p>
            <w:pPr>
              <w:pStyle w:val="BodyText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kern w:val="0"/>
                <w:lang w:val="en-US"/>
              </w:rPr>
            </w:r>
          </w:p>
          <w:p>
            <w:pPr>
              <w:pStyle w:val="BodyText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kern w:val="0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BodyText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it-IT"/>
              </w:rPr>
              <w:t>2. Descrizione di eventuali contatti di rete a livello cittadino sia con soggetti pubblici sia con soggetti privati, modalità di comunicazione delle attività, fasce di utenza, tempi di erogazione del servizio di accoglienza, modalità di accesso e di fruizione attiva degli spazi e delle attività svolte nella unità immobiliare (vedasi art. 5, paragr.2, punto 2 dell’Avviso).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lang w:val="it-IT"/>
              </w:rPr>
            </w:pPr>
            <w:r>
              <w:rPr>
                <w:kern w:val="0"/>
                <w:sz w:val="22"/>
                <w:lang w:val="it-IT"/>
              </w:rPr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BodyText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en-US"/>
              </w:rPr>
            </w:r>
          </w:p>
          <w:p>
            <w:pPr>
              <w:pStyle w:val="BodyText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en-US"/>
              </w:rPr>
            </w:r>
          </w:p>
          <w:p>
            <w:pPr>
              <w:pStyle w:val="BodyText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en-US"/>
              </w:rPr>
            </w:r>
          </w:p>
          <w:p>
            <w:pPr>
              <w:pStyle w:val="BodyText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BodyText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it-IT"/>
              </w:rPr>
              <w:t>3. Definizione del piano economico-finanziario di sostenibilità relativo al primo anno di gestione e degli investimenti previsti, anche alla luce di ristrutturazioni eventualmente necessarie e dettagliate nel relativo cronoprogramma, con evidenza dei vantaggi economico-sociali per i beneficiari (vedasi art. 5, paragr.2, punto 3 dell’Avviso).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BodyText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en-US"/>
              </w:rPr>
            </w:r>
          </w:p>
          <w:p>
            <w:pPr>
              <w:pStyle w:val="BodyText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en-US"/>
              </w:rPr>
            </w:r>
          </w:p>
          <w:p>
            <w:pPr>
              <w:pStyle w:val="BodyText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en-US"/>
              </w:rPr>
            </w:r>
          </w:p>
          <w:p>
            <w:pPr>
              <w:pStyle w:val="BodyText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BodyText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it-IT"/>
              </w:rPr>
              <w:t>4.Relazione riguardante la struttura organizzativa dell’ente dalla quale emerga l’idoneità al progetto da mettere in atto e le capacità professionali e organizzative di cui dispone con particolare riferimento al progetto da realizzarsi; elencazione dei progetti uguali o similari a quello presentato, gestiti nel corso degli anni con una breve descrizione dei progetti stessi, indicazione del luogo di svolgimento, durata e riferimento del committente e/o ente finanziatore, sia pubbliche amministrazioni sia enti privati (vedasi art. 5, paragr.2, punto 4 dell’Avviso).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BodyText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it-IT"/>
              </w:rPr>
            </w:r>
          </w:p>
          <w:p>
            <w:pPr>
              <w:pStyle w:val="BodyText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it-IT"/>
              </w:rPr>
            </w:r>
          </w:p>
          <w:p>
            <w:pPr>
              <w:pStyle w:val="BodyText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it-IT"/>
              </w:rPr>
            </w:r>
          </w:p>
          <w:p>
            <w:pPr>
              <w:pStyle w:val="BodyText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it-IT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6965" w:leader="none"/>
        </w:tabs>
        <w:spacing w:before="188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Data________________</w:t>
        <w:tab/>
      </w:r>
    </w:p>
    <w:p>
      <w:pPr>
        <w:pStyle w:val="Normal"/>
        <w:tabs>
          <w:tab w:val="clear" w:pos="708"/>
          <w:tab w:val="left" w:pos="6965" w:leader="none"/>
        </w:tabs>
        <w:spacing w:before="188" w:after="0"/>
        <w:ind w:left="11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>FIRMA (leggibile)</w:t>
      </w:r>
    </w:p>
    <w:p>
      <w:pPr>
        <w:pStyle w:val="Normal"/>
        <w:spacing w:before="0" w:after="120"/>
        <w:ind w:firstLine="6" w:left="5664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IL LEGALE RAPPRESENTANTE/ PROCURATORE</w:t>
      </w:r>
    </w:p>
    <w:p>
      <w:pPr>
        <w:pStyle w:val="Normal"/>
        <w:tabs>
          <w:tab w:val="clear" w:pos="708"/>
          <w:tab w:val="left" w:pos="6965" w:leader="none"/>
        </w:tabs>
        <w:spacing w:before="188" w:after="0"/>
        <w:ind w:left="11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odyText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  <w:bCs/>
        </w:rPr>
        <w:t>N.B.</w:t>
      </w:r>
      <w:r>
        <w:rPr>
          <w:rFonts w:cs="Times New Roman" w:ascii="Times New Roman" w:hAnsi="Times New Roman"/>
        </w:rPr>
        <w:t xml:space="preserve"> In relazione ai fattori di cui ai precedenti pinti da 1 a 4, il concorrente deve presentare una relazione di massimo n.10 facciate formato A4  ed un massimo di n. 2 eventuali </w:t>
      </w:r>
      <w:r>
        <w:rPr>
          <w:rFonts w:cs="Times New Roman" w:ascii="Times New Roman" w:hAnsi="Times New Roman"/>
          <w:bCs/>
        </w:rPr>
        <w:t xml:space="preserve">elaborati grafici, ove occorrano (max formato A3). </w:t>
      </w:r>
      <w:r>
        <w:rPr>
          <w:rFonts w:cs="Times New Roman" w:ascii="Times New Roman" w:hAnsi="Times New Roman"/>
        </w:rPr>
        <w:t>Alla presente dichiarazione deve essere allegata,</w:t>
      </w:r>
      <w:r>
        <w:rPr>
          <w:rFonts w:cs="Times New Roman" w:ascii="Times New Roman" w:hAnsi="Times New Roman"/>
          <w:b/>
          <w:bCs/>
        </w:rPr>
        <w:t xml:space="preserve"> a pena di esclusione, </w:t>
      </w:r>
      <w:r>
        <w:rPr>
          <w:rFonts w:cs="Times New Roman" w:ascii="Times New Roman" w:hAnsi="Times New Roman"/>
        </w:rPr>
        <w:t>copia fotostatica di un documento di identità del soggetto firmatario e degli eventuali altri firmatari per il caso di enti partecipanti in rete/raggruppamento o ATI/ATS. Qualora la documentazione venga sottoscritta dal “procuratore” del concorrente, dovrà essere allegata,</w:t>
      </w:r>
      <w:r>
        <w:rPr>
          <w:rFonts w:cs="Times New Roman" w:ascii="Times New Roman" w:hAnsi="Times New Roman"/>
          <w:b/>
          <w:bCs/>
        </w:rPr>
        <w:t xml:space="preserve"> a pena di esclusione</w:t>
      </w:r>
      <w:r>
        <w:rPr>
          <w:rFonts w:cs="Times New Roman" w:ascii="Times New Roman" w:hAnsi="Times New Roman"/>
        </w:rPr>
        <w:t>, originale o copia autenticata da un pubblico ufficiale della relativa procura notarile (generale o speciale) o altro documento da cui evincere i poteri di rappresentanza.</w:t>
      </w:r>
    </w:p>
    <w:sectPr>
      <w:headerReference w:type="default" r:id="rId4"/>
      <w:footerReference w:type="default" r:id="rId5"/>
      <w:type w:val="nextPage"/>
      <w:pgSz w:w="11906" w:h="16838"/>
      <w:pgMar w:left="1134" w:right="1134" w:gutter="0" w:header="426" w:top="483" w:footer="340" w:bottom="2127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Futura Md BT">
    <w:charset w:val="00"/>
    <w:family w:val="roman"/>
    <w:pitch w:val="variable"/>
  </w:font>
  <w:font w:name="Arial">
    <w:charset w:val="00"/>
    <w:family w:val="roman"/>
    <w:pitch w:val="variable"/>
  </w:font>
  <w:font w:name="PSBXGS+GillSans-Bol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403917328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BodyText"/>
      <w:spacing w:before="0" w:after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before="5" w:after="140"/>
      <w:ind w:left="7788"/>
      <w:rPr>
        <w:rFonts w:ascii="Times New Roman" w:hAnsi="Times New Roman" w:cs="Times New Roman"/>
        <w:b/>
        <w:bCs/>
      </w:rPr>
    </w:pPr>
    <w:r>
      <w:rPr>
        <w:rFonts w:cs="Times New Roman" w:ascii="Times New Roman" w:hAnsi="Times New Roman"/>
        <w:b/>
        <w:bCs/>
      </w:rPr>
      <w:t xml:space="preserve"> </w:t>
    </w:r>
    <w:r>
      <w:rPr>
        <w:rFonts w:cs="Times New Roman" w:ascii="Times New Roman" w:hAnsi="Times New Roman"/>
        <w:b/>
        <w:bCs/>
      </w:rPr>
      <w:t>MODELLO “B”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3b40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eastAsia="zh-CN" w:bidi="hi-IN" w:val="it-IT"/>
    </w:rPr>
  </w:style>
  <w:style w:type="paragraph" w:styleId="Heading1">
    <w:name w:val="Heading 1"/>
    <w:basedOn w:val="Normal"/>
    <w:link w:val="Titolo1Carattere"/>
    <w:uiPriority w:val="9"/>
    <w:qFormat/>
    <w:rsid w:val="005d66e6"/>
    <w:pPr>
      <w:widowControl w:val="false"/>
      <w:ind w:hanging="620" w:right="109"/>
      <w:jc w:val="right"/>
      <w:outlineLvl w:val="0"/>
    </w:pPr>
    <w:rPr>
      <w:rFonts w:ascii="Times New Roman" w:hAnsi="Times New Roman" w:eastAsia="Times New Roman" w:cs="Times New Roman"/>
      <w:sz w:val="26"/>
      <w:szCs w:val="26"/>
      <w:lang w:eastAsia="en-US" w:bidi="ar-SA"/>
    </w:rPr>
  </w:style>
  <w:style w:type="paragraph" w:styleId="Heading2">
    <w:name w:val="Heading 2"/>
    <w:basedOn w:val="Normal"/>
    <w:link w:val="Titolo2Carattere"/>
    <w:uiPriority w:val="9"/>
    <w:unhideWhenUsed/>
    <w:qFormat/>
    <w:rsid w:val="005d66e6"/>
    <w:pPr>
      <w:widowControl w:val="false"/>
      <w:spacing w:before="90" w:after="0"/>
      <w:ind w:left="115"/>
      <w:outlineLvl w:val="1"/>
    </w:pPr>
    <w:rPr>
      <w:rFonts w:ascii="Times New Roman" w:hAnsi="Times New Roman" w:eastAsia="Times New Roman" w:cs="Times New Roman"/>
      <w:b/>
      <w:bCs/>
      <w:lang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4b3b40"/>
    <w:rPr>
      <w:color w:themeColor="hyperlink" w:val="0000FF"/>
      <w:u w:val="single"/>
    </w:rPr>
  </w:style>
  <w:style w:type="character" w:styleId="CorpotestoCarattere" w:customStyle="1">
    <w:name w:val="Corpo testo Carattere"/>
    <w:basedOn w:val="DefaultParagraphFont"/>
    <w:qFormat/>
    <w:rsid w:val="004b3b40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4b3b40"/>
    <w:rPr>
      <w:rFonts w:ascii="Tahoma" w:hAnsi="Tahoma" w:eastAsia="SimSun" w:cs="Mangal"/>
      <w:sz w:val="16"/>
      <w:szCs w:val="14"/>
      <w:lang w:eastAsia="zh-CN" w:bidi="hi-IN"/>
    </w:rPr>
  </w:style>
  <w:style w:type="character" w:styleId="PreformattatoHTMLCarattere" w:customStyle="1">
    <w:name w:val="Preformattato HTML Carattere"/>
    <w:basedOn w:val="DefaultParagraphFont"/>
    <w:link w:val="HTMLPreformatted"/>
    <w:uiPriority w:val="99"/>
    <w:qFormat/>
    <w:rsid w:val="000c3789"/>
    <w:rPr>
      <w:rFonts w:ascii="Consolas" w:hAnsi="Consolas"/>
      <w:kern w:val="2"/>
      <w:sz w:val="20"/>
      <w:szCs w:val="20"/>
      <w:lang w:eastAsia="it-IT"/>
    </w:rPr>
  </w:style>
  <w:style w:type="character" w:styleId="Titolo1Carattere" w:customStyle="1">
    <w:name w:val="Titolo 1 Carattere"/>
    <w:basedOn w:val="DefaultParagraphFont"/>
    <w:uiPriority w:val="9"/>
    <w:qFormat/>
    <w:rsid w:val="005d66e6"/>
    <w:rPr>
      <w:rFonts w:ascii="Times New Roman" w:hAnsi="Times New Roman" w:eastAsia="Times New Roman" w:cs="Times New Roman"/>
      <w:sz w:val="26"/>
      <w:szCs w:val="26"/>
    </w:rPr>
  </w:style>
  <w:style w:type="character" w:styleId="Titolo2Carattere" w:customStyle="1">
    <w:name w:val="Titolo 2 Carattere"/>
    <w:basedOn w:val="DefaultParagraphFont"/>
    <w:uiPriority w:val="9"/>
    <w:qFormat/>
    <w:rsid w:val="005d66e6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IntestazioneCarattere" w:customStyle="1">
    <w:name w:val="Intestazione Carattere"/>
    <w:basedOn w:val="DefaultParagraphFont"/>
    <w:uiPriority w:val="99"/>
    <w:qFormat/>
    <w:rsid w:val="00284749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PidipaginaCarattere" w:customStyle="1">
    <w:name w:val="Piè di pagina Carattere"/>
    <w:basedOn w:val="DefaultParagraphFont"/>
    <w:uiPriority w:val="99"/>
    <w:qFormat/>
    <w:rsid w:val="00284749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c52a94"/>
    <w:rPr>
      <w:rFonts w:ascii="Liberation Serif" w:hAnsi="Liberation Serif" w:eastAsia="SimSun" w:cs="Mangal"/>
      <w:sz w:val="20"/>
      <w:szCs w:val="18"/>
      <w:lang w:eastAsia="zh-CN" w:bidi="hi-IN"/>
    </w:rPr>
  </w:style>
  <w:style w:type="character" w:styleId="Caratterinotaapidipagina" w:customStyle="1">
    <w:name w:val="Caratteri nota a piè di pagina"/>
    <w:uiPriority w:val="99"/>
    <w:semiHidden/>
    <w:unhideWhenUsed/>
    <w:qFormat/>
    <w:rsid w:val="00c52a94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tterinotadichiusura" w:customStyle="1">
    <w:name w:val="Caratteri nota di chiusura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rsid w:val="004b3b40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Pidipagina1" w:customStyle="1">
    <w:name w:val="Piè di pagina1"/>
    <w:basedOn w:val="Normal"/>
    <w:qFormat/>
    <w:rsid w:val="004b3b40"/>
    <w:pPr/>
    <w:rPr/>
  </w:style>
  <w:style w:type="paragraph" w:styleId="NormalWeb">
    <w:name w:val="Normal (Web)"/>
    <w:basedOn w:val="Normal"/>
    <w:uiPriority w:val="99"/>
    <w:unhideWhenUsed/>
    <w:qFormat/>
    <w:rsid w:val="004b3b40"/>
    <w:pPr>
      <w:spacing w:lineRule="auto" w:line="288" w:beforeAutospacing="1" w:after="142"/>
    </w:pPr>
    <w:rPr>
      <w:rFonts w:ascii="Times New Roman" w:hAnsi="Times New Roman" w:eastAsia="Times New Roman" w:cs="Times New Roman"/>
      <w:lang w:eastAsia="it-IT" w:bidi="ar-SA"/>
    </w:rPr>
  </w:style>
  <w:style w:type="paragraph" w:styleId="ListParagraph">
    <w:name w:val="List Paragraph"/>
    <w:basedOn w:val="Normal"/>
    <w:uiPriority w:val="34"/>
    <w:qFormat/>
    <w:rsid w:val="004b3b40"/>
    <w:pPr>
      <w:spacing w:lineRule="auto" w:line="276" w:before="0" w:after="20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b3b40"/>
    <w:pPr/>
    <w:rPr>
      <w:rFonts w:ascii="Tahoma" w:hAnsi="Tahoma"/>
      <w:sz w:val="16"/>
      <w:szCs w:val="14"/>
    </w:rPr>
  </w:style>
  <w:style w:type="paragraph" w:styleId="Default" w:customStyle="1">
    <w:name w:val="Default"/>
    <w:qFormat/>
    <w:rsid w:val="00841d79"/>
    <w:pPr>
      <w:widowControl/>
      <w:suppressAutoHyphens w:val="true"/>
      <w:bidi w:val="0"/>
      <w:spacing w:before="0" w:after="0"/>
      <w:jc w:val="left"/>
    </w:pPr>
    <w:rPr>
      <w:rFonts w:ascii="Futura Md BT" w:hAnsi="Futura Md BT" w:eastAsia="Calibri" w:cs="Futura Md BT"/>
      <w:color w:val="000000"/>
      <w:kern w:val="0"/>
      <w:sz w:val="24"/>
      <w:szCs w:val="24"/>
      <w:lang w:val="it-IT" w:eastAsia="en-US" w:bidi="ar-SA"/>
    </w:rPr>
  </w:style>
  <w:style w:type="paragraph" w:styleId="HTMLPreformatted">
    <w:name w:val="HTML Preformatted"/>
    <w:basedOn w:val="Normal"/>
    <w:link w:val="PreformattatoHTMLCarattere"/>
    <w:uiPriority w:val="99"/>
    <w:unhideWhenUsed/>
    <w:qFormat/>
    <w:rsid w:val="000c3789"/>
    <w:pPr/>
    <w:rPr>
      <w:rFonts w:ascii="Consolas" w:hAnsi="Consolas" w:eastAsia="Calibri" w:cs="" w:cstheme="minorBidi" w:eastAsiaTheme="minorHAnsi"/>
      <w:kern w:val="2"/>
      <w:sz w:val="20"/>
      <w:szCs w:val="20"/>
      <w:lang w:eastAsia="it-IT" w:bidi="ar-SA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284749"/>
    <w:pPr>
      <w:tabs>
        <w:tab w:val="clear" w:pos="708"/>
        <w:tab w:val="center" w:pos="4819" w:leader="none"/>
        <w:tab w:val="right" w:pos="9638" w:leader="none"/>
      </w:tabs>
    </w:pPr>
    <w:rPr>
      <w:szCs w:val="21"/>
    </w:rPr>
  </w:style>
  <w:style w:type="paragraph" w:styleId="Footer">
    <w:name w:val="Footer"/>
    <w:basedOn w:val="Normal"/>
    <w:link w:val="PidipaginaCarattere"/>
    <w:uiPriority w:val="99"/>
    <w:unhideWhenUsed/>
    <w:rsid w:val="00284749"/>
    <w:pPr>
      <w:tabs>
        <w:tab w:val="clear" w:pos="708"/>
        <w:tab w:val="center" w:pos="4819" w:leader="none"/>
        <w:tab w:val="right" w:pos="9638" w:leader="none"/>
      </w:tabs>
    </w:pPr>
    <w:rPr>
      <w:szCs w:val="21"/>
    </w:rPr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c52a94"/>
    <w:pPr/>
    <w:rPr>
      <w:sz w:val="20"/>
      <w:szCs w:val="18"/>
    </w:rPr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5d66e6"/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sef.ospedalecivicopa@pec.i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F0BC2-8112-4594-A759-6D5343B4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Application>LibreOffice/7.6.0.3$Windows_X86_64 LibreOffice_project/69edd8b8ebc41d00b4de3915dc82f8f0fc3b6265</Application>
  <AppVersion>15.0000</AppVersion>
  <Pages>2</Pages>
  <Words>464</Words>
  <Characters>2851</Characters>
  <CharactersWithSpaces>3298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2023-11-16T13:26:00Z</dcterms:created>
  <dc:creator>valentina.longo</dc:creator>
  <dc:description/>
  <dc:language>it-IT</dc:language>
  <cp:lastModifiedBy/>
  <dcterms:modified xsi:type="dcterms:W3CDTF">2024-12-11T17:02:08Z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