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drawing>
          <wp:inline distT="0" distB="0" distL="0" distR="0">
            <wp:extent cx="1202690" cy="95186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202690" cy="951865"/>
                    </a:xfrm>
                    <a:prstGeom prst="rect">
                      <a:avLst/>
                    </a:prstGeom>
                  </pic:spPr>
                </pic:pic>
              </a:graphicData>
            </a:graphic>
          </wp:inline>
        </w:drawing>
      </w:r>
    </w:p>
    <w:p>
      <w:pPr>
        <w:pStyle w:val="Normal"/>
        <w:ind w:right="-142"/>
        <w:jc w:val="both"/>
        <w:rPr>
          <w:rFonts w:ascii="Arial" w:hAnsi="Arial"/>
          <w:b/>
          <w:color w:val="919191"/>
          <w:sz w:val="16"/>
          <w:highlight w:val="white"/>
        </w:rPr>
      </w:pPr>
      <w:r>
        <w:rPr>
          <w:rFonts w:ascii="Arial" w:hAnsi="Arial"/>
          <w:b/>
          <w:color w:val="919191"/>
          <w:sz w:val="16"/>
          <w:highlight w:val="white"/>
        </w:rPr>
        <w:t>U.O.C. Economico Finanziario</w:t>
      </w:r>
    </w:p>
    <w:p>
      <w:pPr>
        <w:pStyle w:val="Normal"/>
        <w:ind w:firstLine="142" w:left="-142"/>
        <w:jc w:val="both"/>
        <w:rPr>
          <w:rFonts w:ascii="Arial" w:hAnsi="Arial"/>
        </w:rPr>
      </w:pPr>
      <w:r>
        <w:rPr>
          <w:rFonts w:ascii="Arial" w:hAnsi="Arial"/>
          <w:color w:val="919191"/>
          <w:sz w:val="16"/>
          <w:highlight w:val="white"/>
        </w:rPr>
        <w:t>email:</w:t>
      </w:r>
      <w:r>
        <w:rPr>
          <w:rFonts w:ascii="Arial" w:hAnsi="Arial"/>
          <w:color w:val="004DBB"/>
          <w:sz w:val="16"/>
          <w:highlight w:val="white"/>
          <w:u w:val="single"/>
        </w:rPr>
        <w:t xml:space="preserve"> patrimonio@arnascivico</w:t>
      </w:r>
      <w:r>
        <w:rPr>
          <w:rFonts w:ascii="Arial" w:hAnsi="Arial"/>
          <w:vanish/>
          <w:color w:val="0000FF"/>
          <w:sz w:val="16"/>
          <w:highlight w:val="white"/>
          <w:u w:val="single"/>
        </w:rPr>
        <w:t>HYPERLINK "@arnascivico.it"</w:t>
      </w:r>
      <w:r>
        <w:rPr>
          <w:rFonts w:ascii="Arial" w:hAnsi="Arial"/>
          <w:color w:val="0000FF"/>
          <w:sz w:val="16"/>
          <w:highlight w:val="white"/>
          <w:u w:val="single"/>
        </w:rPr>
        <w:t>.it</w:t>
      </w:r>
    </w:p>
    <w:p>
      <w:pPr>
        <w:pStyle w:val="Normal"/>
        <w:jc w:val="both"/>
        <w:rPr/>
      </w:pPr>
      <w:r>
        <w:rPr>
          <w:rFonts w:ascii="Arial" w:hAnsi="Arial"/>
          <w:color w:val="A6A6A6"/>
          <w:sz w:val="16"/>
          <w:highlight w:val="white"/>
        </w:rPr>
        <w:t>pec:</w:t>
      </w:r>
      <w:hyperlink r:id="rId3">
        <w:r>
          <w:rPr>
            <w:rStyle w:val="Hyperlink"/>
            <w:rFonts w:ascii="Arial" w:hAnsi="Arial"/>
            <w:color w:val="0000FF"/>
            <w:sz w:val="16"/>
          </w:rPr>
          <w:t>sef.ospedalecivicopa@pec.it</w:t>
        </w:r>
      </w:hyperlink>
    </w:p>
    <w:p>
      <w:pPr>
        <w:pStyle w:val="Normal"/>
        <w:jc w:val="both"/>
        <w:rPr>
          <w:rFonts w:ascii="PSBXGS+GillSans-Bold" w:hAnsi="PSBXGS+GillSans-Bold"/>
          <w:color w:val="0000FF"/>
          <w:sz w:val="16"/>
          <w:highlight w:val="white"/>
          <w:u w:val="single"/>
        </w:rPr>
      </w:pPr>
      <w:r>
        <w:rPr>
          <w:rFonts w:ascii="PSBXGS+GillSans-Bold" w:hAnsi="PSBXGS+GillSans-Bold"/>
          <w:color w:val="0000FF"/>
          <w:sz w:val="16"/>
          <w:highlight w:val="white"/>
          <w:u w:val="single"/>
        </w:rPr>
      </w:r>
    </w:p>
    <w:p>
      <w:pPr>
        <w:pStyle w:val="Normal"/>
        <w:jc w:val="both"/>
        <w:rPr>
          <w:rFonts w:ascii="PSBXGS+GillSans-Bold" w:hAnsi="PSBXGS+GillSans-Bold"/>
          <w:color w:val="0000FF"/>
          <w:sz w:val="16"/>
          <w:highlight w:val="white"/>
          <w:u w:val="single"/>
        </w:rPr>
      </w:pPr>
      <w:r>
        <w:rPr>
          <w:rFonts w:ascii="PSBXGS+GillSans-Bold" w:hAnsi="PSBXGS+GillSans-Bold"/>
          <w:color w:val="0000FF"/>
          <w:sz w:val="16"/>
          <w:highlight w:val="white"/>
          <w:u w:val="single"/>
        </w:rPr>
      </w:r>
    </w:p>
    <w:tbl>
      <w:tblPr>
        <w:tblStyle w:val="Grigliatabella"/>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702"/>
        <w:gridCol w:w="2151"/>
      </w:tblGrid>
      <w:tr>
        <w:trPr/>
        <w:tc>
          <w:tcPr>
            <w:tcW w:w="7702" w:type="dxa"/>
            <w:tcBorders>
              <w:top w:val="nil"/>
              <w:left w:val="nil"/>
              <w:bottom w:val="nil"/>
              <w:right w:val="nil"/>
            </w:tcBorders>
          </w:tcPr>
          <w:p>
            <w:pPr>
              <w:pStyle w:val="BodyText"/>
              <w:widowControl w:val="false"/>
              <w:suppressAutoHyphens w:val="true"/>
              <w:spacing w:before="5" w:after="140"/>
              <w:jc w:val="left"/>
              <w:rPr>
                <w:kern w:val="0"/>
                <w:lang w:val="en-US"/>
              </w:rPr>
            </w:pPr>
            <w:r>
              <w:rPr>
                <w:kern w:val="0"/>
                <w:lang w:val="en-US"/>
              </w:rPr>
            </w:r>
          </w:p>
        </w:tc>
        <w:tc>
          <w:tcPr>
            <w:tcW w:w="2151" w:type="dxa"/>
            <w:tcBorders>
              <w:top w:val="nil"/>
              <w:left w:val="nil"/>
              <w:bottom w:val="nil"/>
              <w:right w:val="nil"/>
            </w:tcBorders>
          </w:tcPr>
          <w:p>
            <w:pPr>
              <w:pStyle w:val="BodyText"/>
              <w:widowControl w:val="false"/>
              <w:suppressAutoHyphens w:val="true"/>
              <w:spacing w:before="5" w:after="140"/>
              <w:jc w:val="left"/>
              <w:rPr>
                <w:kern w:val="0"/>
                <w:lang w:val="en-US"/>
              </w:rPr>
            </w:pPr>
            <w:r>
              <w:rPr/>
              <mc:AlternateContent>
                <mc:Choice Requires="wps">
                  <w:drawing>
                    <wp:inline distT="0" distB="0" distL="0" distR="0">
                      <wp:extent cx="1207135" cy="506095"/>
                      <wp:effectExtent l="0" t="0" r="0" b="0"/>
                      <wp:docPr id="2" name="Cornice1"/>
                      <a:graphic xmlns:a="http://schemas.openxmlformats.org/drawingml/2006/main">
                        <a:graphicData uri="http://schemas.microsoft.com/office/word/2010/wordprocessingShape">
                          <wps:wsp>
                            <wps:cNvSpPr/>
                            <wps:spPr>
                              <a:xfrm>
                                <a:off x="0" y="0"/>
                                <a:ext cx="1207080" cy="506160"/>
                              </a:xfrm>
                              <a:prstGeom prst="rect">
                                <a:avLst/>
                              </a:prstGeom>
                              <a:noFill/>
                              <a:ln w="0">
                                <a:solidFill>
                                  <a:srgbClr val="000000"/>
                                </a:solidFill>
                              </a:ln>
                            </wps:spPr>
                            <wps:style>
                              <a:lnRef idx="0"/>
                              <a:fillRef idx="0"/>
                              <a:effectRef idx="0"/>
                              <a:fontRef idx="minor"/>
                            </wps:style>
                            <wps:txbx>
                              <w:txbxContent>
                                <w:p>
                                  <w:pPr>
                                    <w:pStyle w:val="Contenutocornice"/>
                                    <w:ind w:hanging="454" w:left="562" w:right="108"/>
                                    <w:jc w:val="center"/>
                                    <w:rPr>
                                      <w:b/>
                                      <w:i/>
                                      <w:i/>
                                      <w:sz w:val="20"/>
                                      <w:szCs w:val="20"/>
                                    </w:rPr>
                                  </w:pPr>
                                  <w:r>
                                    <w:rPr>
                                      <w:b/>
                                      <w:i/>
                                      <w:color w:val="000000"/>
                                      <w:sz w:val="20"/>
                                      <w:szCs w:val="20"/>
                                    </w:rPr>
                                    <w:t>MARCA</w:t>
                                  </w:r>
                                </w:p>
                                <w:p>
                                  <w:pPr>
                                    <w:pStyle w:val="Contenutocornice"/>
                                    <w:ind w:hanging="454" w:left="562" w:right="108"/>
                                    <w:jc w:val="center"/>
                                    <w:rPr>
                                      <w:b/>
                                      <w:i/>
                                      <w:i/>
                                      <w:sz w:val="20"/>
                                      <w:szCs w:val="20"/>
                                    </w:rPr>
                                  </w:pPr>
                                  <w:r>
                                    <w:rPr>
                                      <w:b/>
                                      <w:i/>
                                      <w:color w:val="000000"/>
                                      <w:sz w:val="20"/>
                                      <w:szCs w:val="20"/>
                                    </w:rPr>
                                    <w:t>DA BOLLO DA</w:t>
                                  </w:r>
                                </w:p>
                                <w:p>
                                  <w:pPr>
                                    <w:pStyle w:val="Contenutocornice"/>
                                    <w:ind w:hanging="454" w:left="562" w:right="108"/>
                                    <w:jc w:val="center"/>
                                    <w:rPr>
                                      <w:b/>
                                      <w:i/>
                                      <w:i/>
                                      <w:sz w:val="20"/>
                                    </w:rPr>
                                  </w:pPr>
                                  <w:r>
                                    <w:rPr>
                                      <w:b/>
                                      <w:i/>
                                      <w:color w:val="000000"/>
                                      <w:sz w:val="20"/>
                                      <w:szCs w:val="20"/>
                                    </w:rPr>
                                    <w:t xml:space="preserve">€ </w:t>
                                  </w:r>
                                  <w:r>
                                    <w:rPr>
                                      <w:b/>
                                      <w:i/>
                                      <w:color w:val="000000"/>
                                      <w:sz w:val="20"/>
                                      <w:szCs w:val="20"/>
                                    </w:rPr>
                                    <w:t>16,00</w:t>
                                  </w:r>
                                </w:p>
                                <w:p>
                                  <w:pPr>
                                    <w:pStyle w:val="Contenutocornice"/>
                                    <w:rPr>
                                      <w:color w:val="000000"/>
                                    </w:rPr>
                                  </w:pPr>
                                  <w:r>
                                    <w:rPr>
                                      <w:color w:val="000000"/>
                                    </w:rPr>
                                  </w:r>
                                </w:p>
                              </w:txbxContent>
                            </wps:txbx>
                            <wps:bodyPr lIns="0" rIns="0" tIns="0" bIns="0" anchor="t">
                              <a:noAutofit/>
                            </wps:bodyPr>
                          </wps:wsp>
                        </a:graphicData>
                      </a:graphic>
                    </wp:inline>
                  </w:drawing>
                </mc:Choice>
                <mc:Fallback>
                  <w:pict>
                    <v:rect id="shape_0" ID="Cornice1" path="m0,0l-2147483645,0l-2147483645,-2147483646l0,-2147483646xe" stroked="t" o:allowincell="f" style="position:absolute;margin-left:0pt;margin-top:-39.9pt;width:95pt;height:39.8pt;mso-wrap-style:square;v-text-anchor:top;mso-position-vertical:top">
                      <v:fill o:detectmouseclick="t" on="false"/>
                      <v:stroke color="black" joinstyle="round" endcap="flat"/>
                      <v:textbox>
                        <w:txbxContent>
                          <w:p>
                            <w:pPr>
                              <w:pStyle w:val="Contenutocornice"/>
                              <w:ind w:hanging="454" w:left="562" w:right="108"/>
                              <w:jc w:val="center"/>
                              <w:rPr>
                                <w:b/>
                                <w:i/>
                                <w:i/>
                                <w:sz w:val="20"/>
                                <w:szCs w:val="20"/>
                              </w:rPr>
                            </w:pPr>
                            <w:r>
                              <w:rPr>
                                <w:b/>
                                <w:i/>
                                <w:color w:val="000000"/>
                                <w:sz w:val="20"/>
                                <w:szCs w:val="20"/>
                              </w:rPr>
                              <w:t>MARCA</w:t>
                            </w:r>
                          </w:p>
                          <w:p>
                            <w:pPr>
                              <w:pStyle w:val="Contenutocornice"/>
                              <w:ind w:hanging="454" w:left="562" w:right="108"/>
                              <w:jc w:val="center"/>
                              <w:rPr>
                                <w:b/>
                                <w:i/>
                                <w:i/>
                                <w:sz w:val="20"/>
                                <w:szCs w:val="20"/>
                              </w:rPr>
                            </w:pPr>
                            <w:r>
                              <w:rPr>
                                <w:b/>
                                <w:i/>
                                <w:color w:val="000000"/>
                                <w:sz w:val="20"/>
                                <w:szCs w:val="20"/>
                              </w:rPr>
                              <w:t>DA BOLLO DA</w:t>
                            </w:r>
                          </w:p>
                          <w:p>
                            <w:pPr>
                              <w:pStyle w:val="Contenutocornice"/>
                              <w:ind w:hanging="454" w:left="562" w:right="108"/>
                              <w:jc w:val="center"/>
                              <w:rPr>
                                <w:b/>
                                <w:i/>
                                <w:i/>
                                <w:sz w:val="20"/>
                              </w:rPr>
                            </w:pPr>
                            <w:r>
                              <w:rPr>
                                <w:b/>
                                <w:i/>
                                <w:color w:val="000000"/>
                                <w:sz w:val="20"/>
                                <w:szCs w:val="20"/>
                              </w:rPr>
                              <w:t xml:space="preserve">€ </w:t>
                            </w:r>
                            <w:r>
                              <w:rPr>
                                <w:b/>
                                <w:i/>
                                <w:color w:val="000000"/>
                                <w:sz w:val="20"/>
                                <w:szCs w:val="20"/>
                              </w:rPr>
                              <w:t>16,00</w:t>
                            </w:r>
                          </w:p>
                          <w:p>
                            <w:pPr>
                              <w:pStyle w:val="Contenutocornice"/>
                              <w:rPr>
                                <w:color w:val="000000"/>
                              </w:rPr>
                            </w:pPr>
                            <w:r>
                              <w:rPr>
                                <w:color w:val="000000"/>
                              </w:rPr>
                            </w:r>
                          </w:p>
                        </w:txbxContent>
                      </v:textbox>
                      <w10:wrap type="square"/>
                    </v:rect>
                  </w:pict>
                </mc:Fallback>
              </mc:AlternateContent>
            </w:r>
          </w:p>
        </w:tc>
      </w:tr>
    </w:tbl>
    <w:p>
      <w:pPr>
        <w:pStyle w:val="BodyText"/>
        <w:rPr>
          <w:rFonts w:ascii="Times New Roman" w:hAnsi="Times New Roman"/>
          <w:sz w:val="21"/>
          <w:szCs w:val="21"/>
        </w:rPr>
      </w:pPr>
      <w:r>
        <w:rPr>
          <w:rFonts w:ascii="Times New Roman" w:hAnsi="Times New Roman"/>
          <w:sz w:val="21"/>
          <w:szCs w:val="21"/>
        </w:rPr>
      </w:r>
    </w:p>
    <w:tbl>
      <w:tblPr>
        <w:tblStyle w:val="Grigliatabella"/>
        <w:tblW w:w="980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801"/>
      </w:tblGrid>
      <w:tr>
        <w:trPr>
          <w:trHeight w:val="1470" w:hRule="atLeast"/>
        </w:trPr>
        <w:tc>
          <w:tcPr>
            <w:tcW w:w="9801" w:type="dxa"/>
            <w:tcBorders/>
          </w:tcPr>
          <w:p>
            <w:pPr>
              <w:pStyle w:val="Normal"/>
              <w:widowControl/>
              <w:suppressAutoHyphens w:val="true"/>
              <w:spacing w:before="0" w:after="0"/>
              <w:jc w:val="both"/>
              <w:rPr>
                <w:rFonts w:ascii="Times New Roman" w:hAnsi="Times New Roman"/>
                <w:sz w:val="24"/>
                <w:szCs w:val="24"/>
              </w:rPr>
            </w:pPr>
            <w:r>
              <w:rPr>
                <w:rFonts w:cs="Times New Roman" w:ascii="Times New Roman" w:hAnsi="Times New Roman"/>
                <w:b/>
                <w:bCs/>
                <w:kern w:val="0"/>
                <w:sz w:val="24"/>
                <w:szCs w:val="24"/>
                <w:lang w:val="it-IT"/>
              </w:rPr>
              <w:t>OGGETTO: AVVISO PUBBLICO DI SELEZIONE PER L’ASSEGNAZIONE IN CONCESSIONE D’USO A TITOLO GRATUITO</w:t>
            </w:r>
            <w:r>
              <w:rPr>
                <w:rFonts w:ascii="Times New Roman" w:hAnsi="Times New Roman"/>
                <w:kern w:val="0"/>
                <w:sz w:val="24"/>
                <w:szCs w:val="24"/>
                <w:lang w:val="it-IT"/>
              </w:rPr>
              <w:t xml:space="preserve"> </w:t>
            </w:r>
            <w:r>
              <w:rPr>
                <w:rFonts w:ascii="Times New Roman" w:hAnsi="Times New Roman"/>
                <w:b/>
                <w:bCs/>
                <w:kern w:val="0"/>
                <w:sz w:val="24"/>
                <w:szCs w:val="24"/>
                <w:lang w:val="it-IT"/>
              </w:rPr>
              <w:t>E PER FINALITÀ SOCIALI</w:t>
            </w:r>
            <w:r>
              <w:rPr>
                <w:rFonts w:cs="Times New Roman" w:ascii="Times New Roman" w:hAnsi="Times New Roman"/>
                <w:b/>
                <w:bCs/>
                <w:kern w:val="0"/>
                <w:sz w:val="24"/>
                <w:szCs w:val="24"/>
                <w:lang w:val="it-IT"/>
              </w:rPr>
              <w:t xml:space="preserve"> DELL’IMMOBILE SITO NEL COMUNE DI PALERMO IN VIA TRICOMI N.18 </w:t>
            </w:r>
            <w:r>
              <w:rPr>
                <w:rFonts w:ascii="Times New Roman" w:hAnsi="Times New Roman"/>
                <w:b/>
                <w:bCs/>
                <w:kern w:val="0"/>
                <w:sz w:val="24"/>
                <w:szCs w:val="24"/>
                <w:lang w:val="it-IT"/>
              </w:rPr>
              <w:t xml:space="preserve">CONFISCATO ALLA CRIMINALITÀ NELLA DISPONIBILITA’ </w:t>
            </w:r>
            <w:r>
              <w:rPr>
                <w:rFonts w:cs="Times New Roman" w:ascii="Times New Roman" w:hAnsi="Times New Roman"/>
                <w:b/>
                <w:bCs/>
                <w:kern w:val="0"/>
                <w:sz w:val="24"/>
                <w:szCs w:val="24"/>
                <w:lang w:val="it-IT"/>
              </w:rPr>
              <w:t>DELL'A.R.N.A.S.</w:t>
            </w:r>
            <w:r>
              <w:rPr>
                <w:rFonts w:ascii="Times New Roman" w:hAnsi="Times New Roman"/>
                <w:b/>
                <w:bCs/>
                <w:kern w:val="0"/>
                <w:sz w:val="24"/>
                <w:szCs w:val="24"/>
                <w:lang w:val="it-IT"/>
              </w:rPr>
              <w:t>, AI SENSI DELL’ART. 48 DEL DECRETO LEGISLATIVO 6 SETTEMBRE 2011 N.159</w:t>
            </w:r>
          </w:p>
        </w:tc>
      </w:tr>
    </w:tbl>
    <w:p>
      <w:pPr>
        <w:pStyle w:val="BodyText"/>
        <w:spacing w:lineRule="auto" w:line="240" w:before="0" w:after="0"/>
        <w:jc w:val="center"/>
        <w:rPr>
          <w:sz w:val="24"/>
          <w:szCs w:val="24"/>
        </w:rPr>
      </w:pPr>
      <w:r>
        <w:rPr>
          <w:rFonts w:cs="Times New Roman" w:ascii="Times New Roman" w:hAnsi="Times New Roman"/>
          <w:b/>
          <w:sz w:val="24"/>
          <w:szCs w:val="24"/>
          <w:u w:val="single"/>
        </w:rPr>
        <w:t>ISTANZA DI PARTECIPAZIONE</w:t>
      </w:r>
      <w:r>
        <w:rPr>
          <w:rFonts w:cs="Times New Roman" w:ascii="Times New Roman" w:hAnsi="Times New Roman"/>
          <w:b/>
          <w:spacing w:val="-3"/>
          <w:sz w:val="24"/>
          <w:szCs w:val="24"/>
          <w:u w:val="single"/>
        </w:rPr>
        <w:t xml:space="preserve"> E DICHIARAZIONE SOSTITUTIVA</w:t>
      </w:r>
    </w:p>
    <w:p>
      <w:pPr>
        <w:pStyle w:val="BodyText"/>
        <w:spacing w:lineRule="auto" w:line="240" w:before="0" w:after="0"/>
        <w:jc w:val="center"/>
        <w:rPr>
          <w:sz w:val="24"/>
          <w:szCs w:val="24"/>
        </w:rPr>
      </w:pPr>
      <w:r>
        <w:rPr>
          <w:rFonts w:cs="Times New Roman" w:ascii="Times New Roman" w:hAnsi="Times New Roman"/>
          <w:b/>
          <w:spacing w:val="-3"/>
          <w:sz w:val="24"/>
          <w:szCs w:val="24"/>
          <w:u w:val="single"/>
        </w:rPr>
        <w:t>PER CONCORRENTE SINGOLO  O COME</w:t>
      </w:r>
      <w:r>
        <w:rPr>
          <w:rFonts w:cs="Times New Roman" w:ascii="Times New Roman" w:hAnsi="Times New Roman"/>
          <w:b/>
          <w:sz w:val="24"/>
          <w:szCs w:val="24"/>
          <w:u w:val="single"/>
        </w:rPr>
        <w:t xml:space="preserve"> CAPOGRUPP</w:t>
      </w:r>
      <w:r>
        <w:rPr>
          <w:rFonts w:cs="Times New Roman" w:ascii="Times New Roman" w:hAnsi="Times New Roman"/>
          <w:b/>
          <w:sz w:val="24"/>
          <w:szCs w:val="24"/>
          <w:u w:val="single"/>
        </w:rPr>
        <w:t>O</w:t>
      </w:r>
      <w:r>
        <w:rPr>
          <w:rFonts w:cs="Times New Roman" w:ascii="Times New Roman" w:hAnsi="Times New Roman"/>
          <w:b/>
          <w:sz w:val="24"/>
          <w:szCs w:val="24"/>
          <w:u w:val="single"/>
        </w:rPr>
        <w:t xml:space="preserve"> DI ATI/ATS GIA’ COSTITUITA O COSTITUENDA</w:t>
      </w:r>
      <w:r>
        <w:rPr>
          <w:rFonts w:cs="Times New Roman" w:ascii="Times New Roman" w:hAnsi="Times New Roman"/>
          <w:b/>
          <w:spacing w:val="-3"/>
          <w:sz w:val="24"/>
          <w:szCs w:val="24"/>
          <w:u w:val="single"/>
        </w:rPr>
        <w:t xml:space="preserve"> </w:t>
      </w:r>
    </w:p>
    <w:p>
      <w:pPr>
        <w:pStyle w:val="BodyText"/>
        <w:spacing w:lineRule="auto" w:line="240" w:before="0" w:after="0"/>
        <w:jc w:val="center"/>
        <w:rPr>
          <w:sz w:val="24"/>
          <w:szCs w:val="24"/>
        </w:rPr>
      </w:pPr>
      <w:r>
        <w:rPr>
          <w:rFonts w:cs="Times New Roman" w:ascii="Times New Roman" w:hAnsi="Times New Roman"/>
          <w:b/>
          <w:spacing w:val="-3"/>
          <w:sz w:val="24"/>
          <w:szCs w:val="24"/>
          <w:u w:val="single"/>
        </w:rPr>
        <w:t>(non modificare la modulistica)</w:t>
      </w:r>
    </w:p>
    <w:p>
      <w:pPr>
        <w:pStyle w:val="Heading1"/>
        <w:tabs>
          <w:tab w:val="clear" w:pos="708"/>
          <w:tab w:val="left" w:pos="6795" w:leader="none"/>
          <w:tab w:val="right" w:pos="9529" w:leader="none"/>
        </w:tabs>
        <w:spacing w:before="90" w:after="0"/>
        <w:ind w:hanging="0" w:right="109"/>
        <w:jc w:val="left"/>
        <w:rPr>
          <w:sz w:val="24"/>
          <w:szCs w:val="24"/>
        </w:rPr>
      </w:pPr>
      <w:r>
        <w:rPr>
          <w:sz w:val="24"/>
          <w:szCs w:val="24"/>
        </w:rPr>
        <w:tab/>
        <w:tab/>
        <w:t>Spett.le</w:t>
      </w:r>
    </w:p>
    <w:p>
      <w:pPr>
        <w:pStyle w:val="Heading1"/>
        <w:spacing w:before="90" w:after="0"/>
        <w:ind w:hanging="0" w:right="109"/>
        <w:rPr>
          <w:sz w:val="24"/>
          <w:szCs w:val="24"/>
        </w:rPr>
      </w:pPr>
      <w:r>
        <w:rPr>
          <w:sz w:val="24"/>
          <w:szCs w:val="24"/>
        </w:rPr>
        <w:t xml:space="preserve">ARNAS CIVICO DI CRISTINA BENFRATELLI  DI PALERMO </w:t>
      </w:r>
    </w:p>
    <w:p>
      <w:pPr>
        <w:pStyle w:val="Heading1"/>
        <w:spacing w:before="90" w:after="0"/>
        <w:ind w:hanging="0" w:right="109"/>
        <w:rPr>
          <w:sz w:val="24"/>
          <w:szCs w:val="24"/>
        </w:rPr>
      </w:pPr>
      <w:r>
        <w:rPr>
          <w:sz w:val="24"/>
          <w:szCs w:val="24"/>
        </w:rPr>
        <w:t>PIAZZA LEOTTA 4</w:t>
      </w:r>
    </w:p>
    <w:p>
      <w:pPr>
        <w:pStyle w:val="Heading1"/>
        <w:ind w:hanging="620" w:left="7098" w:right="110"/>
        <w:rPr>
          <w:sz w:val="24"/>
          <w:szCs w:val="24"/>
        </w:rPr>
      </w:pPr>
      <w:r>
        <w:rPr>
          <w:sz w:val="24"/>
          <w:szCs w:val="24"/>
        </w:rPr>
        <w:t>90127–</w:t>
      </w:r>
      <w:r>
        <w:rPr>
          <w:spacing w:val="-4"/>
          <w:sz w:val="24"/>
          <w:szCs w:val="24"/>
        </w:rPr>
        <w:t>PALERMO</w:t>
      </w:r>
    </w:p>
    <w:p>
      <w:pPr>
        <w:pStyle w:val="BodyText"/>
        <w:jc w:val="both"/>
        <w:rPr>
          <w:rFonts w:ascii="Times New Roman" w:hAnsi="Times New Roman" w:cs="Times New Roman"/>
          <w:b/>
          <w:bCs/>
          <w:sz w:val="24"/>
          <w:szCs w:val="24"/>
        </w:rPr>
      </w:pPr>
      <w:r>
        <w:rPr>
          <w:rFonts w:cs="Times New Roman" w:ascii="Times New Roman" w:hAnsi="Times New Roman"/>
          <w:b/>
          <w:bCs/>
          <w:sz w:val="24"/>
          <w:szCs w:val="24"/>
        </w:rPr>
      </w:r>
    </w:p>
    <w:p>
      <w:pPr>
        <w:pStyle w:val="BodyText"/>
        <w:jc w:val="both"/>
        <w:rPr>
          <w:sz w:val="24"/>
          <w:szCs w:val="24"/>
        </w:rPr>
      </w:pPr>
      <w:r>
        <w:rPr>
          <w:rFonts w:cs="Times New Roman" w:ascii="Times New Roman" w:hAnsi="Times New Roman"/>
          <w:b/>
          <w:bCs/>
          <w:sz w:val="24"/>
          <w:szCs w:val="24"/>
        </w:rPr>
        <w:t xml:space="preserve">Ai sensi del D.P.R. 28/12/2000, n. 445 e s.m.i., </w:t>
      </w:r>
      <w:r>
        <w:rPr>
          <w:rFonts w:cs="Times New Roman" w:ascii="Times New Roman" w:hAnsi="Times New Roman"/>
          <w:b/>
          <w:bCs/>
          <w:spacing w:val="-3"/>
          <w:sz w:val="24"/>
          <w:szCs w:val="24"/>
        </w:rPr>
        <w:t>consapevole delle responsabilità anche penali per falsità in atti e dichiarazioni mendaci</w:t>
      </w:r>
    </w:p>
    <w:p>
      <w:pPr>
        <w:pStyle w:val="BodyText"/>
        <w:jc w:val="both"/>
        <w:rPr>
          <w:sz w:val="24"/>
          <w:szCs w:val="24"/>
        </w:rPr>
      </w:pPr>
      <w:r>
        <w:rPr>
          <w:rFonts w:cs="Times New Roman" w:ascii="Times New Roman" w:hAnsi="Times New Roman"/>
          <w:sz w:val="24"/>
          <w:szCs w:val="24"/>
        </w:rPr>
        <w:t xml:space="preserve">Il/Lasottoscritto/a_________________________________________________________________ nato/a                        a_______________________________(Prov._____)il_____________cittadinanza______________residente a_______________________(Prov._____) Via__________________________________________ n.________c.a.p._____________ </w:t>
      </w:r>
    </w:p>
    <w:p>
      <w:pPr>
        <w:pStyle w:val="BodyText"/>
        <w:jc w:val="both"/>
        <w:rPr>
          <w:sz w:val="24"/>
          <w:szCs w:val="24"/>
        </w:rPr>
      </w:pPr>
      <w:r>
        <w:rPr>
          <w:rFonts w:cs="Times New Roman" w:ascii="Times New Roman" w:hAnsi="Times New Roman"/>
          <w:sz w:val="24"/>
          <w:szCs w:val="24"/>
        </w:rPr>
        <w:t xml:space="preserve">Codice fiscale:_________________________________________________________________________ in qualità di </w:t>
      </w:r>
      <w:r>
        <w:rPr>
          <w:rFonts w:cs="Times New Roman" w:ascii="Times New Roman" w:hAnsi="Times New Roman"/>
          <w:b/>
          <w:i/>
          <w:sz w:val="24"/>
          <w:szCs w:val="24"/>
        </w:rPr>
        <w:t>(barrare la casella che interessa)</w:t>
      </w:r>
    </w:p>
    <w:p>
      <w:pPr>
        <w:pStyle w:val="ListParagraph"/>
        <w:numPr>
          <w:ilvl w:val="0"/>
          <w:numId w:val="1"/>
        </w:numPr>
        <w:suppressAutoHyphens w:val="false"/>
        <w:spacing w:lineRule="auto" w:line="240" w:before="0" w:after="120"/>
        <w:ind w:hanging="357" w:left="714"/>
        <w:contextualSpacing/>
        <w:rPr>
          <w:sz w:val="24"/>
          <w:szCs w:val="24"/>
        </w:rPr>
      </w:pPr>
      <w:r>
        <w:rPr>
          <w:rFonts w:cs="Times New Roman" w:ascii="Times New Roman" w:hAnsi="Times New Roman"/>
          <w:sz w:val="24"/>
          <w:szCs w:val="24"/>
        </w:rPr>
        <w:t>legale rappresentante</w:t>
      </w:r>
    </w:p>
    <w:p>
      <w:pPr>
        <w:pStyle w:val="ListParagraph"/>
        <w:numPr>
          <w:ilvl w:val="0"/>
          <w:numId w:val="2"/>
        </w:numPr>
        <w:suppressAutoHyphens w:val="false"/>
        <w:spacing w:lineRule="auto" w:line="240" w:before="0" w:after="0"/>
        <w:contextualSpacing/>
        <w:rPr>
          <w:sz w:val="24"/>
          <w:szCs w:val="24"/>
        </w:rPr>
      </w:pPr>
      <w:r>
        <w:rPr>
          <w:rFonts w:cs="Times New Roman" w:ascii="Times New Roman" w:hAnsi="Times New Roman"/>
          <w:sz w:val="24"/>
          <w:szCs w:val="24"/>
        </w:rPr>
        <w:t>procuratore generale/speciale, giusta procura allegata</w:t>
      </w:r>
    </w:p>
    <w:p>
      <w:pPr>
        <w:pStyle w:val="ListParagraph"/>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rPr>
          <w:sz w:val="24"/>
          <w:szCs w:val="24"/>
        </w:rPr>
      </w:pPr>
      <w:r>
        <w:rPr>
          <w:rFonts w:cs="Times New Roman" w:ascii="Times New Roman" w:hAnsi="Times New Roman"/>
          <w:sz w:val="24"/>
          <w:szCs w:val="24"/>
        </w:rPr>
        <w:t>di:</w:t>
      </w:r>
    </w:p>
    <w:p>
      <w:pPr>
        <w:pStyle w:val="Normal"/>
        <w:spacing w:lineRule="auto" w:line="480"/>
        <w:jc w:val="both"/>
        <w:rPr>
          <w:sz w:val="24"/>
          <w:szCs w:val="24"/>
        </w:rPr>
      </w:pPr>
      <w:r>
        <w:rPr>
          <w:rFonts w:cs="Times New Roman" w:ascii="Times New Roman" w:hAnsi="Times New Roman"/>
          <w:sz w:val="24"/>
          <w:szCs w:val="24"/>
        </w:rPr>
        <w:t>Ragione sociale _________________________________________________________________ Forma giuridica _________________________________________________________________ C.F. _____________________________________ P.IVA _______________________________ con sede legale in _______________________________________________ Prov. __________ via _____________________________________________________ n._____ C.A.P._________ sede operativa in ________________________________________________ Prov. __________ via _____________________________________________________ n._____ C.A.P._________ Tel. __________________________________________________________________________ E–mail _______________________________________________________________________ PEC __________________________________________________________________________</w:t>
      </w:r>
    </w:p>
    <w:p>
      <w:pPr>
        <w:pStyle w:val="Normal"/>
        <w:spacing w:before="360" w:after="360"/>
        <w:jc w:val="center"/>
        <w:rPr>
          <w:sz w:val="24"/>
          <w:szCs w:val="24"/>
        </w:rPr>
      </w:pPr>
      <w:r>
        <w:rPr>
          <w:rFonts w:cs="Times New Roman" w:ascii="Times New Roman" w:hAnsi="Times New Roman"/>
          <w:b/>
          <w:sz w:val="24"/>
          <w:szCs w:val="24"/>
        </w:rPr>
        <w:t>CHIEDE</w:t>
      </w:r>
    </w:p>
    <w:p>
      <w:pPr>
        <w:pStyle w:val="Normal"/>
        <w:spacing w:before="120" w:after="0"/>
        <w:jc w:val="both"/>
        <w:rPr>
          <w:sz w:val="24"/>
          <w:szCs w:val="24"/>
        </w:rPr>
      </w:pPr>
      <w:r>
        <w:rPr>
          <w:rFonts w:cs="Times New Roman" w:ascii="Times New Roman" w:hAnsi="Times New Roman"/>
          <w:sz w:val="24"/>
          <w:szCs w:val="24"/>
        </w:rPr>
        <w:t>di partecipare alla procedura di cui in oggetto, manifestando interesse per la stipula del contratto di comodato d’uso gratuito per il periodo di nove (8) anni, eventualmente rinnovabile per altri otto (8) anni, dell’immobile nella disponibilità dell’A.R.N.A.S. Civico Di Cristina Benfratelli di Palermo, ubicato in Palermo Via Ernesto Tricomi n.18 e identificati in Catasto Fabbricati  foglio 61, Part. 1611 Sub. 17, categ. A/2 – classe 6 – vani 7</w:t>
      </w:r>
    </w:p>
    <w:p>
      <w:pPr>
        <w:pStyle w:val="Normal"/>
        <w:spacing w:before="120" w:after="0"/>
        <w:rPr>
          <w:sz w:val="24"/>
          <w:szCs w:val="24"/>
        </w:rPr>
      </w:pPr>
      <w:r>
        <w:rPr>
          <w:rFonts w:cs="Times New Roman" w:ascii="Times New Roman" w:hAnsi="Times New Roman"/>
          <w:sz w:val="24"/>
          <w:szCs w:val="24"/>
        </w:rPr>
        <w:t xml:space="preserve">come </w:t>
      </w:r>
      <w:r>
        <w:rPr>
          <w:rFonts w:cs="Times New Roman" w:ascii="Times New Roman" w:hAnsi="Times New Roman"/>
          <w:b/>
          <w:i/>
          <w:sz w:val="24"/>
          <w:szCs w:val="24"/>
        </w:rPr>
        <w:t>(barrare solo la casella che interessa)</w:t>
      </w:r>
      <w:r>
        <w:rPr>
          <w:rFonts w:cs="Times New Roman" w:ascii="Times New Roman" w:hAnsi="Times New Roman"/>
          <w:sz w:val="24"/>
          <w:szCs w:val="24"/>
        </w:rPr>
        <w:t>:</w:t>
      </w:r>
    </w:p>
    <w:p>
      <w:pPr>
        <w:pStyle w:val="Normal"/>
        <w:spacing w:before="12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uppressAutoHyphens w:val="false"/>
        <w:spacing w:lineRule="auto" w:line="240" w:before="0" w:after="0"/>
        <w:contextualSpacing/>
        <w:rPr>
          <w:sz w:val="24"/>
          <w:szCs w:val="24"/>
        </w:rPr>
      </w:pPr>
      <w:r>
        <w:rPr>
          <w:rFonts w:cs="Times New Roman" w:ascii="Times New Roman" w:hAnsi="Times New Roman"/>
          <w:sz w:val="24"/>
          <w:szCs w:val="24"/>
        </w:rPr>
        <w:t>ente singolo</w:t>
      </w:r>
    </w:p>
    <w:p>
      <w:pPr>
        <w:pStyle w:val="ListParagraph"/>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ind w:hanging="283" w:left="567"/>
        <w:jc w:val="both"/>
        <w:rPr>
          <w:sz w:val="24"/>
          <w:szCs w:val="24"/>
        </w:rPr>
      </w:pPr>
      <w:r>
        <w:rPr>
          <w:rFonts w:cs="Times New Roman" w:ascii="Times New Roman" w:hAnsi="Times New Roman"/>
          <w:b/>
          <w:sz w:val="24"/>
          <w:szCs w:val="24"/>
        </w:rPr>
        <w:t>oppure</w:t>
      </w:r>
    </w:p>
    <w:p>
      <w:pPr>
        <w:pStyle w:val="ListParagraph"/>
        <w:numPr>
          <w:ilvl w:val="0"/>
          <w:numId w:val="4"/>
        </w:numPr>
        <w:suppressAutoHyphens w:val="false"/>
        <w:spacing w:lineRule="auto" w:line="240" w:before="0" w:after="0"/>
        <w:contextualSpacing/>
        <w:jc w:val="both"/>
        <w:rPr>
          <w:sz w:val="24"/>
          <w:szCs w:val="24"/>
        </w:rPr>
      </w:pPr>
      <w:r>
        <w:rPr>
          <w:rFonts w:cs="Times New Roman" w:ascii="Times New Roman" w:hAnsi="Times New Roman"/>
          <w:sz w:val="24"/>
          <w:szCs w:val="24"/>
        </w:rPr>
        <w:t xml:space="preserve">mandatario di un raggruppamento (ATI o ATS) già costituito fra i seguenti operatori </w:t>
      </w:r>
    </w:p>
    <w:p>
      <w:pPr>
        <w:pStyle w:val="ListParagraph"/>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480"/>
        <w:ind w:left="709"/>
        <w:jc w:val="both"/>
        <w:rPr>
          <w:sz w:val="24"/>
          <w:szCs w:val="24"/>
        </w:rPr>
      </w:pPr>
      <w:bookmarkStart w:id="0" w:name="_Hlk127265321"/>
      <w:r>
        <w:rPr>
          <w:rFonts w:cs="Times New Roman" w:ascii="Times New Roman" w:hAnsi="Times New Roman"/>
          <w:sz w:val="24"/>
          <w:szCs w:val="24"/>
        </w:rPr>
        <w:t xml:space="preserve">________________________________________________________________________ ________________________________________________________________________ ________________________________________________________________________ </w:t>
      </w:r>
      <w:bookmarkEnd w:id="0"/>
      <w:r>
        <w:rPr>
          <w:rFonts w:cs="Times New Roman" w:ascii="Times New Roman" w:hAnsi="Times New Roman"/>
          <w:sz w:val="24"/>
          <w:szCs w:val="24"/>
        </w:rPr>
        <w:t>________________________________________________________________________</w:t>
      </w:r>
    </w:p>
    <w:p>
      <w:pPr>
        <w:pStyle w:val="Normal"/>
        <w:spacing w:lineRule="auto" w:line="480"/>
        <w:ind w:hanging="283" w:left="567"/>
        <w:jc w:val="both"/>
        <w:rPr>
          <w:sz w:val="24"/>
          <w:szCs w:val="24"/>
        </w:rPr>
      </w:pPr>
      <w:r>
        <w:rPr>
          <w:rFonts w:cs="Times New Roman" w:ascii="Times New Roman" w:hAnsi="Times New Roman"/>
          <w:b/>
          <w:sz w:val="24"/>
          <w:szCs w:val="24"/>
        </w:rPr>
        <w:t>oppure</w:t>
      </w:r>
    </w:p>
    <w:p>
      <w:pPr>
        <w:pStyle w:val="ListParagraph"/>
        <w:numPr>
          <w:ilvl w:val="0"/>
          <w:numId w:val="4"/>
        </w:numPr>
        <w:suppressAutoHyphens w:val="false"/>
        <w:spacing w:lineRule="auto" w:line="240" w:before="0" w:after="0"/>
        <w:contextualSpacing/>
        <w:jc w:val="both"/>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mandatario di un raggruppamento (ATI o ATS) ancora da costituire fra i seguenti operatori</w:t>
      </w:r>
    </w:p>
    <w:p>
      <w:pPr>
        <w:pStyle w:val="ListParagraph"/>
        <w:spacing w:lineRule="auto" w:line="240" w:before="0" w:after="0"/>
        <w:contextualSpacing/>
        <w:jc w:val="both"/>
        <w:rPr>
          <w:sz w:val="24"/>
          <w:szCs w:val="24"/>
        </w:rPr>
      </w:pPr>
      <w:r>
        <w:rPr>
          <w:rFonts w:cs="Times New Roman" w:ascii="Times New Roman" w:hAnsi="Times New Roman"/>
          <w:sz w:val="24"/>
          <w:szCs w:val="24"/>
        </w:rPr>
        <w:t xml:space="preserve"> </w:t>
      </w:r>
    </w:p>
    <w:p>
      <w:pPr>
        <w:pStyle w:val="Normal"/>
        <w:spacing w:lineRule="auto" w:line="480"/>
        <w:ind w:left="709"/>
        <w:jc w:val="both"/>
        <w:rPr>
          <w:sz w:val="24"/>
          <w:szCs w:val="24"/>
        </w:rPr>
      </w:pPr>
      <w:r>
        <w:rPr>
          <w:rFonts w:cs="Times New Roman" w:ascii="Times New Roman" w:hAnsi="Times New Roman"/>
          <w:sz w:val="24"/>
          <w:szCs w:val="24"/>
        </w:rPr>
        <w:t>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pPr>
        <w:pStyle w:val="Heading2"/>
        <w:spacing w:before="230" w:after="0"/>
        <w:ind w:left="0" w:right="-53"/>
        <w:jc w:val="both"/>
        <w:rPr>
          <w:sz w:val="24"/>
          <w:szCs w:val="24"/>
        </w:rPr>
      </w:pPr>
      <w:r>
        <w:rPr>
          <w:bCs w:val="false"/>
          <w:sz w:val="24"/>
          <w:szCs w:val="24"/>
        </w:rPr>
        <w:t>A tal fine,</w:t>
      </w:r>
      <w:r>
        <w:rPr>
          <w:b w:val="false"/>
          <w:bCs w:val="false"/>
          <w:sz w:val="24"/>
          <w:szCs w:val="24"/>
        </w:rPr>
        <w:t xml:space="preserve"> </w:t>
      </w:r>
      <w:r>
        <w:rPr>
          <w:sz w:val="24"/>
          <w:szCs w:val="24"/>
        </w:rPr>
        <w:t xml:space="preserve">consapevole della responsabilità penale in cui incorre chi sottoscrive dichiarazioni mendaci e delle relative sanzioni penali di cui all’art. 76 del D.P.R. 445/2000 e s.m.i., nonché delle conseguenze amministrative di decadenza dai benefici eventualmente conseguiti al provvedimento emanato, ai sensi del D.P.R. 28/12/2000, n. 445 e s.m.i., </w:t>
      </w:r>
    </w:p>
    <w:p>
      <w:pPr>
        <w:pStyle w:val="Normal"/>
        <w:spacing w:before="360" w:after="360"/>
        <w:jc w:val="center"/>
        <w:rPr>
          <w:sz w:val="24"/>
          <w:szCs w:val="24"/>
        </w:rPr>
      </w:pPr>
      <w:r>
        <w:rPr>
          <w:rFonts w:cs="Times New Roman" w:ascii="Times New Roman" w:hAnsi="Times New Roman"/>
          <w:b/>
          <w:sz w:val="24"/>
          <w:szCs w:val="24"/>
        </w:rPr>
        <w:t xml:space="preserve">DICHIARA </w:t>
      </w:r>
    </w:p>
    <w:p>
      <w:pPr>
        <w:pStyle w:val="Normal"/>
        <w:tabs>
          <w:tab w:val="clear" w:pos="708"/>
          <w:tab w:val="left" w:pos="9638" w:leader="none"/>
        </w:tabs>
        <w:jc w:val="both"/>
        <w:rPr>
          <w:sz w:val="24"/>
          <w:szCs w:val="24"/>
        </w:rPr>
      </w:pPr>
      <w:r>
        <w:rPr>
          <w:rFonts w:cs="Times New Roman" w:ascii="Times New Roman" w:hAnsi="Times New Roman"/>
          <w:sz w:val="24"/>
          <w:szCs w:val="24"/>
        </w:rPr>
        <w:t>con riferimento alla non apposizione del bollo alla presente domanda nonché all’offerta progettuale</w:t>
      </w:r>
    </w:p>
    <w:p>
      <w:pPr>
        <w:pStyle w:val="Normal"/>
        <w:tabs>
          <w:tab w:val="clear" w:pos="708"/>
          <w:tab w:val="left" w:pos="9638" w:leader="none"/>
        </w:tabs>
        <w:jc w:val="both"/>
        <w:rPr>
          <w:rFonts w:ascii="Times New Roman" w:hAnsi="Times New Roman" w:cs="Times New Roman"/>
          <w:b/>
          <w:sz w:val="24"/>
          <w:szCs w:val="24"/>
        </w:rPr>
      </w:pPr>
      <w:r>
        <w:rPr>
          <w:rFonts w:cs="Times New Roman" w:ascii="Times New Roman" w:hAnsi="Times New Roman"/>
          <w:b/>
          <w:sz w:val="24"/>
          <w:szCs w:val="24"/>
        </w:rPr>
      </w:r>
    </w:p>
    <w:p>
      <w:pPr>
        <w:pStyle w:val="ListParagraph"/>
        <w:numPr>
          <w:ilvl w:val="0"/>
          <w:numId w:val="23"/>
        </w:numPr>
        <w:suppressAutoHyphens w:val="false"/>
        <w:spacing w:lineRule="auto" w:line="240" w:before="0" w:after="120"/>
        <w:contextualSpacing/>
        <w:jc w:val="both"/>
        <w:rPr>
          <w:sz w:val="24"/>
          <w:szCs w:val="24"/>
        </w:rPr>
      </w:pPr>
      <w:r>
        <w:rPr>
          <w:rFonts w:cs="Times New Roman" w:ascii="Times New Roman" w:hAnsi="Times New Roman"/>
          <w:sz w:val="24"/>
          <w:szCs w:val="24"/>
        </w:rPr>
        <w:t>che l’ente rappresentato</w:t>
      </w:r>
      <w:r>
        <w:rPr>
          <w:rFonts w:cs="Times New Roman" w:ascii="Times New Roman" w:hAnsi="Times New Roman"/>
          <w:i/>
          <w:sz w:val="24"/>
          <w:szCs w:val="24"/>
        </w:rPr>
        <w:t xml:space="preserve"> </w:t>
      </w:r>
      <w:r>
        <w:rPr>
          <w:rFonts w:cs="Times New Roman" w:ascii="Times New Roman" w:hAnsi="Times New Roman"/>
          <w:b/>
          <w:i/>
          <w:sz w:val="24"/>
          <w:szCs w:val="24"/>
        </w:rPr>
        <w:t>(barrare solo la casella che interessa)</w:t>
      </w:r>
      <w:r>
        <w:rPr>
          <w:rFonts w:cs="Times New Roman" w:ascii="Times New Roman" w:hAnsi="Times New Roman"/>
          <w:b/>
          <w:sz w:val="24"/>
          <w:szCs w:val="24"/>
        </w:rPr>
        <w:t>:</w:t>
      </w:r>
    </w:p>
    <w:p>
      <w:pPr>
        <w:pStyle w:val="ListParagraph"/>
        <w:numPr>
          <w:ilvl w:val="0"/>
          <w:numId w:val="5"/>
        </w:numPr>
        <w:suppressAutoHyphens w:val="false"/>
        <w:spacing w:lineRule="auto" w:line="480" w:before="0" w:after="0"/>
        <w:ind w:hanging="425" w:left="1418"/>
        <w:contextualSpacing/>
        <w:jc w:val="both"/>
        <w:rPr>
          <w:sz w:val="24"/>
          <w:szCs w:val="24"/>
        </w:rPr>
      </w:pPr>
      <w:r>
        <w:rPr>
          <w:rFonts w:cs="Times New Roman" w:ascii="Times New Roman" w:hAnsi="Times New Roman"/>
          <w:sz w:val="24"/>
          <w:szCs w:val="24"/>
          <w:u w:val="single"/>
        </w:rPr>
        <w:t>è esente dal pagamento</w:t>
      </w:r>
      <w:r>
        <w:rPr>
          <w:rFonts w:cs="Times New Roman" w:ascii="Times New Roman" w:hAnsi="Times New Roman"/>
          <w:sz w:val="24"/>
          <w:szCs w:val="24"/>
        </w:rPr>
        <w:t xml:space="preserve"> dal bollo ai sensi della seguente normativa __________________________________________________________________;</w:t>
      </w:r>
    </w:p>
    <w:p>
      <w:pPr>
        <w:pStyle w:val="Normal"/>
        <w:spacing w:lineRule="auto" w:line="480"/>
        <w:ind w:firstLine="426" w:left="567"/>
        <w:jc w:val="both"/>
        <w:rPr>
          <w:sz w:val="24"/>
          <w:szCs w:val="24"/>
        </w:rPr>
      </w:pPr>
      <w:r>
        <w:rPr>
          <w:rFonts w:cs="Times New Roman" w:ascii="Times New Roman" w:hAnsi="Times New Roman"/>
          <w:b/>
          <w:sz w:val="24"/>
          <w:szCs w:val="24"/>
        </w:rPr>
        <w:t>oppure</w:t>
      </w:r>
    </w:p>
    <w:p>
      <w:pPr>
        <w:pStyle w:val="ListParagraph"/>
        <w:numPr>
          <w:ilvl w:val="0"/>
          <w:numId w:val="5"/>
        </w:numPr>
        <w:suppressAutoHyphens w:val="false"/>
        <w:spacing w:lineRule="auto" w:line="480" w:before="0" w:after="0"/>
        <w:ind w:hanging="425" w:left="1418"/>
        <w:contextualSpacing/>
        <w:jc w:val="both"/>
        <w:rPr>
          <w:sz w:val="24"/>
          <w:szCs w:val="24"/>
        </w:rPr>
      </w:pPr>
      <w:r>
        <w:rPr>
          <w:rFonts w:cs="Times New Roman" w:ascii="Times New Roman" w:hAnsi="Times New Roman"/>
          <w:sz w:val="24"/>
          <w:szCs w:val="24"/>
          <w:u w:val="single"/>
        </w:rPr>
        <w:t>non è esente dal pagamento del bollo;</w:t>
      </w:r>
    </w:p>
    <w:p>
      <w:pPr>
        <w:pStyle w:val="ListParagraph"/>
        <w:numPr>
          <w:ilvl w:val="0"/>
          <w:numId w:val="24"/>
        </w:numPr>
        <w:suppressAutoHyphens w:val="false"/>
        <w:spacing w:lineRule="auto" w:line="240" w:before="0" w:after="0"/>
        <w:contextualSpacing/>
        <w:jc w:val="both"/>
        <w:rPr>
          <w:sz w:val="24"/>
          <w:szCs w:val="24"/>
        </w:rPr>
      </w:pPr>
      <w:r>
        <w:rPr>
          <w:rFonts w:cs="Times New Roman" w:ascii="Times New Roman" w:hAnsi="Times New Roman"/>
          <w:sz w:val="24"/>
          <w:szCs w:val="24"/>
        </w:rPr>
        <w:t>che l’ente rappresentato è iscritto  presso il Registro ________________________________________ e/o all’Albo___________________________________________________________________;</w:t>
      </w:r>
    </w:p>
    <w:p>
      <w:pPr>
        <w:pStyle w:val="ListParagraph"/>
        <w:numPr>
          <w:ilvl w:val="0"/>
          <w:numId w:val="25"/>
        </w:numPr>
        <w:tabs>
          <w:tab w:val="clear" w:pos="708"/>
          <w:tab w:val="left" w:pos="517" w:leader="none"/>
          <w:tab w:val="left" w:pos="518" w:leader="none"/>
        </w:tabs>
        <w:jc w:val="both"/>
        <w:rPr>
          <w:sz w:val="24"/>
          <w:szCs w:val="24"/>
        </w:rPr>
      </w:pPr>
      <w:r>
        <w:rPr>
          <w:rFonts w:cs="Times New Roman" w:ascii="Times New Roman" w:hAnsi="Times New Roman"/>
          <w:sz w:val="24"/>
          <w:szCs w:val="24"/>
        </w:rPr>
        <w:t xml:space="preserve">di non essere né interdetto né inabilitato né fallito </w:t>
      </w:r>
      <w:r>
        <w:rPr>
          <w:rFonts w:cs="Times New Roman" w:ascii="Times New Roman" w:hAnsi="Times New Roman"/>
          <w:color w:val="000000"/>
          <w:sz w:val="24"/>
          <w:szCs w:val="24"/>
        </w:rPr>
        <w:t xml:space="preserve">o sottoposto ad altra procedura concorsuale </w:t>
      </w:r>
      <w:r>
        <w:rPr>
          <w:rFonts w:cs="Times New Roman" w:ascii="Times New Roman" w:hAnsi="Times New Roman"/>
          <w:sz w:val="24"/>
          <w:szCs w:val="24"/>
        </w:rPr>
        <w:t xml:space="preserve">e che a proprio carico non sono in corso procedure per la dichiarazione di nessuno di tali stati e di non trovarsi in alcun’altra condizione che possa impedire la valida sottoscrizione del contratto; </w:t>
      </w:r>
    </w:p>
    <w:p>
      <w:pPr>
        <w:pStyle w:val="ListParagraph"/>
        <w:numPr>
          <w:ilvl w:val="0"/>
          <w:numId w:val="26"/>
        </w:numPr>
        <w:tabs>
          <w:tab w:val="clear" w:pos="708"/>
          <w:tab w:val="left" w:pos="551" w:leader="none"/>
          <w:tab w:val="left" w:pos="552" w:leader="none"/>
        </w:tabs>
        <w:jc w:val="both"/>
        <w:rPr>
          <w:sz w:val="24"/>
          <w:szCs w:val="24"/>
        </w:rPr>
      </w:pPr>
      <w:r>
        <w:rPr>
          <w:rFonts w:cs="Times New Roman" w:ascii="Times New Roman" w:hAnsi="Times New Roman"/>
          <w:color w:val="000000"/>
          <w:sz w:val="24"/>
          <w:szCs w:val="24"/>
        </w:rPr>
        <w:t xml:space="preserve">  </w:t>
      </w:r>
      <w:r>
        <w:rPr>
          <w:rFonts w:cs="Times New Roman" w:ascii="Times New Roman" w:hAnsi="Times New Roman"/>
          <w:sz w:val="24"/>
          <w:szCs w:val="24"/>
        </w:rPr>
        <w:t xml:space="preserve"> </w:t>
      </w:r>
      <w:r>
        <w:rPr>
          <w:rFonts w:cs="Times New Roman" w:ascii="Times New Roman" w:hAnsi="Times New Roman"/>
          <w:sz w:val="24"/>
          <w:szCs w:val="24"/>
        </w:rPr>
        <w:t xml:space="preserve">il legale rappresentante della associazione o ente è__________________________________________e </w:t>
      </w:r>
      <w:r>
        <w:rPr>
          <w:rFonts w:cs="Times New Roman" w:ascii="Times New Roman" w:hAnsi="Times New Roman"/>
          <w:color w:val="000000"/>
          <w:sz w:val="24"/>
          <w:szCs w:val="24"/>
        </w:rPr>
        <w:t>di non aver riportato condanne penali e di misure di prevenzione o di sicurezza per reati contro il patrimonio, contro la P.A. o per reati di tipo mafioso, né a carico del legale rappresentante né dei soggetti amministratori nel caso di persona giuridica, che comportino la perdita o sospensione della capacità di contrarre con la Pubblica Amministrazione;</w:t>
      </w:r>
    </w:p>
    <w:p>
      <w:pPr>
        <w:pStyle w:val="ListParagraph"/>
        <w:numPr>
          <w:ilvl w:val="0"/>
          <w:numId w:val="27"/>
        </w:numPr>
        <w:jc w:val="both"/>
        <w:rPr>
          <w:sz w:val="24"/>
          <w:szCs w:val="24"/>
        </w:rPr>
      </w:pPr>
      <w:r>
        <w:rPr>
          <w:rFonts w:cs="Times New Roman" w:ascii="Times New Roman" w:hAnsi="Times New Roman"/>
          <w:color w:val="000000"/>
          <w:sz w:val="24"/>
          <w:szCs w:val="24"/>
        </w:rPr>
        <w:t>di non trovarsi (personalmente o la persona che si rappresenta) nelle cause di divieto, decadenza, sospensione di cui agli artt. 67 e 84 commi 3 e 4 del D.lgs. n. 159/2011 (già art.10 della Legge n.575/1965);</w:t>
      </w:r>
    </w:p>
    <w:p>
      <w:pPr>
        <w:pStyle w:val="ListParagraph"/>
        <w:numPr>
          <w:ilvl w:val="0"/>
          <w:numId w:val="28"/>
        </w:numPr>
        <w:jc w:val="both"/>
        <w:rPr>
          <w:sz w:val="24"/>
          <w:szCs w:val="24"/>
        </w:rPr>
      </w:pPr>
      <w:r>
        <w:rPr>
          <w:rFonts w:cs="Times New Roman" w:ascii="Times New Roman" w:hAnsi="Times New Roman"/>
          <w:color w:val="000000"/>
          <w:sz w:val="24"/>
          <w:szCs w:val="24"/>
        </w:rPr>
        <w:t xml:space="preserve"> </w:t>
      </w:r>
      <w:r>
        <w:rPr>
          <w:rFonts w:cs="Times New Roman" w:ascii="Times New Roman" w:hAnsi="Times New Roman"/>
          <w:bCs/>
          <w:color w:val="000000"/>
          <w:sz w:val="24"/>
          <w:szCs w:val="24"/>
        </w:rPr>
        <w:t>che non sussistono condizioni</w:t>
      </w:r>
      <w:r>
        <w:rPr>
          <w:rFonts w:cs="Times New Roman" w:ascii="Times New Roman" w:hAnsi="Times New Roman"/>
          <w:color w:val="000000"/>
          <w:sz w:val="24"/>
          <w:szCs w:val="24"/>
        </w:rPr>
        <w:t xml:space="preserve"> per l’applicazione della sanzione interdittiva di cui all’art.9, comma 2, lettera C) del D.Lgs.n. 231/2001 o di altra sanzione che determina il divieto di contrarre con la P.A.;</w:t>
      </w:r>
    </w:p>
    <w:p>
      <w:pPr>
        <w:pStyle w:val="ListParagraph"/>
        <w:numPr>
          <w:ilvl w:val="0"/>
          <w:numId w:val="29"/>
        </w:numPr>
        <w:jc w:val="both"/>
        <w:rPr>
          <w:sz w:val="24"/>
          <w:szCs w:val="24"/>
        </w:rPr>
      </w:pPr>
      <w:r>
        <w:rPr>
          <w:rFonts w:cs="Times New Roman" w:ascii="Times New Roman" w:hAnsi="Times New Roman"/>
          <w:color w:val="000000"/>
          <w:sz w:val="24"/>
          <w:szCs w:val="24"/>
        </w:rPr>
        <w:t xml:space="preserve">che non sussistono nei </w:t>
      </w:r>
      <w:r>
        <w:rPr>
          <w:rFonts w:cs="Times New Roman" w:ascii="Times New Roman" w:hAnsi="Times New Roman"/>
          <w:sz w:val="24"/>
          <w:szCs w:val="24"/>
        </w:rPr>
        <w:t>propri confronti e dell’ente/associazione rappresentato i motivi di esclusione previsti dagli artt. 94,95, 97, 98 del D.lgs. n. 36/2023 s.m.i.;</w:t>
      </w:r>
    </w:p>
    <w:p>
      <w:pPr>
        <w:pStyle w:val="ListParagraph"/>
        <w:numPr>
          <w:ilvl w:val="0"/>
          <w:numId w:val="30"/>
        </w:numPr>
        <w:jc w:val="both"/>
        <w:rPr>
          <w:sz w:val="24"/>
          <w:szCs w:val="24"/>
        </w:rPr>
      </w:pPr>
      <w:r>
        <w:rPr>
          <w:rFonts w:cs="Times New Roman" w:ascii="Times New Roman" w:hAnsi="Times New Roman"/>
          <w:color w:val="000000"/>
          <w:sz w:val="24"/>
          <w:szCs w:val="24"/>
        </w:rPr>
        <w:t>che non sussistono in atto liti pendenti (a titolo personale o della persona che si rappresenta) con l’A.R.N.A.S. Civico Di Cristina Benfratelli né rapporti debitori, a qualsiasi titolo, nei confronti della medesima Azienda;</w:t>
      </w:r>
    </w:p>
    <w:p>
      <w:pPr>
        <w:pStyle w:val="ListParagraph"/>
        <w:numPr>
          <w:ilvl w:val="0"/>
          <w:numId w:val="31"/>
        </w:numPr>
        <w:jc w:val="both"/>
        <w:rPr>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di avere preso atto delle caratteristiche generali -in base alla documentazione catastale consultabile presso la U.O.S. Patrimonio- dell’immobile oggetto di assegnazione, e che l’immobile è idoneo allo scopo cui l’A.R.N.A.S. intende destinarlo;</w:t>
      </w:r>
    </w:p>
    <w:p>
      <w:pPr>
        <w:pStyle w:val="ListParagraph"/>
        <w:numPr>
          <w:ilvl w:val="0"/>
          <w:numId w:val="32"/>
        </w:numPr>
        <w:jc w:val="both"/>
        <w:rPr>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di impegnarsi, in caso di aggiudicazione, a firmare il contratto di comodato d’uso gratuito per nove (9) anni a far data dalla stipula del contratto;</w:t>
      </w:r>
    </w:p>
    <w:p>
      <w:pPr>
        <w:pStyle w:val="ListParagraph"/>
        <w:numPr>
          <w:ilvl w:val="0"/>
          <w:numId w:val="33"/>
        </w:numPr>
        <w:jc w:val="both"/>
        <w:rPr>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di impegnarsi, in caso di aggiudicazione, a destinare l’immobile all’uso richiesto e a realizzare gli interventi previsti nel progetto presentato in sede di partecipazione all’Avviso, compatibilmente agli strumenti urbanistici vigenti ed alle norme sulla sicurezza sui luoghi di lavoro;</w:t>
      </w:r>
    </w:p>
    <w:p>
      <w:pPr>
        <w:pStyle w:val="ListParagraph"/>
        <w:numPr>
          <w:ilvl w:val="0"/>
          <w:numId w:val="34"/>
        </w:numPr>
        <w:jc w:val="both"/>
        <w:rPr>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di conoscere ed accettare, senza riserva alcuna, le condizioni ed i termini di cui al presente “Avviso Pubblico” e nei relativi allegati e di accettare che, in caso di  aggiudicazione del presente </w:t>
      </w:r>
      <w:r>
        <w:rPr>
          <w:rFonts w:cs="Times New Roman" w:ascii="Times New Roman" w:hAnsi="Times New Roman"/>
          <w:b w:val="false"/>
          <w:bCs w:val="false"/>
          <w:color w:val="000000"/>
          <w:sz w:val="24"/>
          <w:szCs w:val="24"/>
          <w:u w:val="none"/>
          <w:shd w:fill="FFFFFF" w:val="clear"/>
        </w:rPr>
        <w:t>bando non potrà trarre alcun utile economico anche indiretto dall’affidamento dell’immobile</w:t>
      </w:r>
      <w:r>
        <w:rPr>
          <w:rFonts w:cs="Times New Roman" w:ascii="Times New Roman" w:hAnsi="Times New Roman"/>
          <w:color w:val="000000"/>
          <w:sz w:val="24"/>
          <w:szCs w:val="24"/>
        </w:rPr>
        <w:t>;</w:t>
      </w:r>
    </w:p>
    <w:p>
      <w:pPr>
        <w:pStyle w:val="ListParagraph"/>
        <w:numPr>
          <w:ilvl w:val="0"/>
          <w:numId w:val="35"/>
        </w:numPr>
        <w:jc w:val="both"/>
        <w:rPr>
          <w:sz w:val="24"/>
          <w:szCs w:val="24"/>
        </w:rPr>
      </w:pPr>
      <w:r>
        <w:rPr>
          <w:rFonts w:cs="Times New Roman" w:ascii="Times New Roman" w:hAnsi="Times New Roman"/>
          <w:color w:val="000000"/>
          <w:sz w:val="24"/>
          <w:szCs w:val="24"/>
        </w:rPr>
        <w:t>di avere effettuato un sopralluogo prendendo visione dell’unità immobiliare e di accettarla nello stato di fatto in cui si trova;</w:t>
      </w:r>
    </w:p>
    <w:p>
      <w:pPr>
        <w:pStyle w:val="ListParagraph"/>
        <w:numPr>
          <w:ilvl w:val="0"/>
          <w:numId w:val="36"/>
        </w:numPr>
        <w:jc w:val="both"/>
        <w:rPr>
          <w:sz w:val="24"/>
          <w:szCs w:val="24"/>
        </w:rPr>
      </w:pPr>
      <w:r>
        <w:rPr>
          <w:rFonts w:cs="Times New Roman" w:ascii="Times New Roman" w:hAnsi="Times New Roman"/>
          <w:sz w:val="24"/>
          <w:szCs w:val="24"/>
        </w:rPr>
        <w:t>di essere informato, ai sensi del D. Lgs. 30 giugno 2003 n. 196, come modificato dal D. Lgs. 101/2018 in base al Regolamento (UE) 2016/679 del 27 aprile 2016 (Regolamento europeo in materia di protezione dei dati personali), che i dati personali raccolti saranno trattati, anche con strumenti informatici, esclusivamente nell’ambito del procedimento per il quale la presente dichiarazione viene resa.</w:t>
      </w:r>
    </w:p>
    <w:p>
      <w:pPr>
        <w:pStyle w:val="Normal"/>
        <w:spacing w:before="0" w:after="120"/>
        <w:jc w:val="both"/>
        <w:rPr>
          <w:sz w:val="24"/>
          <w:szCs w:val="24"/>
        </w:rPr>
      </w:pPr>
      <w:r>
        <w:rPr>
          <w:rFonts w:cs="Times New Roman" w:ascii="Times New Roman" w:hAnsi="Times New Roman"/>
          <w:b/>
          <w:sz w:val="24"/>
          <w:szCs w:val="24"/>
        </w:rPr>
        <w:t>ALLEGA</w:t>
      </w:r>
    </w:p>
    <w:p>
      <w:pPr>
        <w:pStyle w:val="ListParagraph"/>
        <w:numPr>
          <w:ilvl w:val="0"/>
          <w:numId w:val="6"/>
        </w:numPr>
        <w:suppressAutoHyphens w:val="false"/>
        <w:spacing w:lineRule="auto" w:line="360" w:before="0" w:after="0"/>
        <w:ind w:hanging="357" w:left="714"/>
        <w:contextualSpacing/>
        <w:jc w:val="both"/>
        <w:rPr>
          <w:sz w:val="24"/>
          <w:szCs w:val="24"/>
        </w:rPr>
      </w:pPr>
      <w:r>
        <w:rPr>
          <w:rFonts w:cs="Times New Roman" w:ascii="Times New Roman" w:hAnsi="Times New Roman"/>
          <w:sz w:val="24"/>
          <w:szCs w:val="24"/>
        </w:rPr>
        <w:t>copia documento identità in corso di validità di tutti i sottoscrittori della presente domanda;</w:t>
      </w:r>
    </w:p>
    <w:p>
      <w:pPr>
        <w:pStyle w:val="ListParagraph"/>
        <w:numPr>
          <w:ilvl w:val="0"/>
          <w:numId w:val="7"/>
        </w:numPr>
        <w:suppressAutoHyphens w:val="false"/>
        <w:spacing w:lineRule="auto" w:line="360" w:before="0" w:after="0"/>
        <w:ind w:hanging="357" w:left="714"/>
        <w:contextualSpacing/>
        <w:jc w:val="both"/>
        <w:rPr>
          <w:sz w:val="24"/>
          <w:szCs w:val="24"/>
        </w:rPr>
      </w:pPr>
      <w:r>
        <w:rPr>
          <w:rFonts w:cs="Times New Roman" w:ascii="Times New Roman" w:hAnsi="Times New Roman"/>
          <w:sz w:val="24"/>
          <w:szCs w:val="24"/>
        </w:rPr>
        <w:t>eventuale procura;</w:t>
      </w:r>
    </w:p>
    <w:p>
      <w:pPr>
        <w:pStyle w:val="ListParagraph"/>
        <w:numPr>
          <w:ilvl w:val="0"/>
          <w:numId w:val="7"/>
        </w:numPr>
        <w:suppressAutoHyphens w:val="false"/>
        <w:spacing w:lineRule="auto" w:line="240" w:before="0" w:after="120"/>
        <w:ind w:hanging="357" w:left="714"/>
        <w:contextualSpacing/>
        <w:jc w:val="both"/>
        <w:rPr>
          <w:sz w:val="24"/>
          <w:szCs w:val="24"/>
        </w:rPr>
      </w:pPr>
      <w:r>
        <w:rPr>
          <w:rFonts w:cs="Times New Roman" w:ascii="Times New Roman" w:hAnsi="Times New Roman"/>
          <w:sz w:val="24"/>
          <w:szCs w:val="24"/>
          <w:u w:val="single"/>
        </w:rPr>
        <w:t>nel caso di ATI/ATS costituita,</w:t>
      </w:r>
      <w:r>
        <w:rPr>
          <w:rFonts w:cs="Times New Roman" w:ascii="Times New Roman" w:hAnsi="Times New Roman"/>
          <w:sz w:val="24"/>
          <w:szCs w:val="24"/>
        </w:rPr>
        <w:t xml:space="preserve"> atto costitutivo contenente il mandato collettivo speciale con rappresentanza conferito dai mandanti al soggetto designato capogruppo;</w:t>
      </w:r>
    </w:p>
    <w:p>
      <w:pPr>
        <w:pStyle w:val="ListParagraph"/>
        <w:numPr>
          <w:ilvl w:val="0"/>
          <w:numId w:val="7"/>
        </w:numPr>
        <w:suppressAutoHyphens w:val="false"/>
        <w:spacing w:lineRule="auto" w:line="240" w:before="0" w:after="120"/>
        <w:ind w:hanging="357" w:left="714"/>
        <w:contextualSpacing/>
        <w:jc w:val="both"/>
        <w:rPr>
          <w:sz w:val="24"/>
          <w:szCs w:val="24"/>
        </w:rPr>
      </w:pPr>
      <w:r>
        <w:rPr>
          <w:rFonts w:cs="Times New Roman" w:ascii="Times New Roman" w:hAnsi="Times New Roman"/>
          <w:sz w:val="24"/>
          <w:szCs w:val="24"/>
          <w:u w:val="single"/>
        </w:rPr>
        <w:t>nel caso di ATI/ATS costituenda</w:t>
      </w:r>
      <w:r>
        <w:rPr>
          <w:rFonts w:cs="Times New Roman" w:ascii="Times New Roman" w:hAnsi="Times New Roman"/>
          <w:sz w:val="24"/>
          <w:szCs w:val="24"/>
        </w:rPr>
        <w:t xml:space="preserve">, dichiarazione sottoscritta da tutti componenti contenente l’impegno a conferire, in caso di assegnazione, mandato collettivo speciale con rappresentanza al capogruppo e impegno di perfezionare l’associazione </w:t>
      </w:r>
      <w:r>
        <w:rPr>
          <w:rFonts w:cs="Times New Roman" w:ascii="Times New Roman" w:hAnsi="Times New Roman"/>
          <w:sz w:val="24"/>
          <w:szCs w:val="24"/>
          <w:u w:val="single"/>
        </w:rPr>
        <w:t>entro 30 giorni</w:t>
      </w:r>
      <w:r>
        <w:rPr>
          <w:rFonts w:cs="Times New Roman" w:ascii="Times New Roman" w:hAnsi="Times New Roman"/>
          <w:sz w:val="24"/>
          <w:szCs w:val="24"/>
        </w:rPr>
        <w:t xml:space="preserve"> dalla comunicazione di avvenuta assegnazione;</w:t>
      </w:r>
    </w:p>
    <w:p>
      <w:pPr>
        <w:pStyle w:val="ListParagraph"/>
        <w:numPr>
          <w:ilvl w:val="0"/>
          <w:numId w:val="7"/>
        </w:numPr>
        <w:suppressAutoHyphens w:val="false"/>
        <w:spacing w:lineRule="auto" w:line="240" w:before="0" w:after="120"/>
        <w:ind w:hanging="357" w:left="714"/>
        <w:contextualSpacing/>
        <w:jc w:val="both"/>
        <w:rPr>
          <w:sz w:val="24"/>
          <w:szCs w:val="24"/>
        </w:rPr>
      </w:pPr>
      <w:r>
        <w:rPr>
          <w:rFonts w:cs="Times New Roman" w:ascii="Times New Roman" w:hAnsi="Times New Roman"/>
          <w:sz w:val="24"/>
          <w:szCs w:val="24"/>
        </w:rPr>
        <w:t>Altro____________________________________________________________________.</w:t>
      </w:r>
    </w:p>
    <w:p>
      <w:pPr>
        <w:pStyle w:val="BodyText"/>
        <w:tabs>
          <w:tab w:val="clear" w:pos="708"/>
          <w:tab w:val="left" w:pos="5196" w:leader="none"/>
        </w:tabs>
        <w:spacing w:before="230" w:after="140"/>
        <w:ind w:right="1274"/>
        <w:jc w:val="both"/>
        <w:rPr>
          <w:sz w:val="24"/>
          <w:szCs w:val="24"/>
        </w:rPr>
      </w:pPr>
      <w:r>
        <w:rPr>
          <w:rFonts w:cs="Times New Roman" w:ascii="Times New Roman" w:hAnsi="Times New Roman"/>
          <w:sz w:val="24"/>
          <w:szCs w:val="24"/>
        </w:rPr>
        <w:t>Domicilio eletto per le comunicazioni afferenti l’Avviso pubblico:</w:t>
      </w:r>
    </w:p>
    <w:p>
      <w:pPr>
        <w:pStyle w:val="BodyText"/>
        <w:tabs>
          <w:tab w:val="clear" w:pos="708"/>
          <w:tab w:val="left" w:pos="5196" w:leader="none"/>
        </w:tabs>
        <w:spacing w:before="230" w:after="140"/>
        <w:ind w:right="3310"/>
        <w:rPr>
          <w:sz w:val="24"/>
          <w:szCs w:val="24"/>
        </w:rPr>
      </w:pPr>
      <w:r>
        <w:rPr>
          <w:rFonts w:cs="Times New Roman" w:ascii="Times New Roman" w:hAnsi="Times New Roman"/>
          <w:sz w:val="24"/>
          <w:szCs w:val="24"/>
        </w:rPr>
        <w:t>Via</w:t>
      </w:r>
      <w:r>
        <w:rPr>
          <w:rFonts w:cs="Times New Roman" w:ascii="Times New Roman" w:hAnsi="Times New Roman"/>
          <w:sz w:val="24"/>
          <w:szCs w:val="24"/>
          <w:u w:val="single"/>
        </w:rPr>
        <w:tab/>
      </w:r>
    </w:p>
    <w:p>
      <w:pPr>
        <w:pStyle w:val="BodyText"/>
        <w:tabs>
          <w:tab w:val="clear" w:pos="708"/>
          <w:tab w:val="left" w:pos="2716" w:leader="none"/>
          <w:tab w:val="left" w:pos="5178" w:leader="none"/>
        </w:tabs>
        <w:ind w:right="4669"/>
        <w:rPr>
          <w:sz w:val="24"/>
          <w:szCs w:val="24"/>
        </w:rPr>
      </w:pPr>
      <w:r>
        <w:rPr>
          <w:rFonts w:cs="Times New Roman" w:ascii="Times New Roman" w:hAnsi="Times New Roman"/>
          <w:sz w:val="24"/>
          <w:szCs w:val="24"/>
        </w:rPr>
        <w:t>Città</w:t>
      </w:r>
      <w:r>
        <w:rPr>
          <w:rFonts w:cs="Times New Roman" w:ascii="Times New Roman" w:hAnsi="Times New Roman"/>
          <w:sz w:val="24"/>
          <w:szCs w:val="24"/>
          <w:u w:val="single"/>
        </w:rPr>
        <w:tab/>
        <w:t xml:space="preserve">          </w:t>
      </w:r>
      <w:r>
        <w:rPr>
          <w:rFonts w:cs="Times New Roman" w:ascii="Times New Roman" w:hAnsi="Times New Roman"/>
          <w:sz w:val="24"/>
          <w:szCs w:val="24"/>
        </w:rPr>
        <w:t xml:space="preserve"> Cap.n. </w:t>
      </w:r>
      <w:r>
        <w:rPr>
          <w:rFonts w:cs="Times New Roman" w:ascii="Times New Roman" w:hAnsi="Times New Roman"/>
          <w:sz w:val="24"/>
          <w:szCs w:val="24"/>
          <w:u w:val="single"/>
        </w:rPr>
        <w:tab/>
      </w:r>
    </w:p>
    <w:p>
      <w:pPr>
        <w:pStyle w:val="BodyText"/>
        <w:tabs>
          <w:tab w:val="clear" w:pos="708"/>
          <w:tab w:val="left" w:pos="5570" w:leader="none"/>
        </w:tabs>
        <w:spacing w:before="60" w:after="140"/>
        <w:rPr>
          <w:sz w:val="24"/>
          <w:szCs w:val="24"/>
        </w:rPr>
      </w:pPr>
      <w:r>
        <w:rPr>
          <w:rFonts w:cs="Times New Roman" w:ascii="Times New Roman" w:hAnsi="Times New Roman"/>
          <w:sz w:val="24"/>
          <w:szCs w:val="24"/>
        </w:rPr>
        <w:t>tel.</w:t>
      </w:r>
      <w:r>
        <w:rPr>
          <w:rFonts w:cs="Times New Roman" w:ascii="Times New Roman" w:hAnsi="Times New Roman"/>
          <w:spacing w:val="1"/>
          <w:sz w:val="24"/>
          <w:szCs w:val="24"/>
        </w:rPr>
        <w:t>n.</w:t>
      </w:r>
      <w:r>
        <w:rPr>
          <w:rFonts w:cs="Times New Roman" w:ascii="Times New Roman" w:hAnsi="Times New Roman"/>
          <w:sz w:val="24"/>
          <w:szCs w:val="24"/>
          <w:u w:val="single"/>
        </w:rPr>
        <w:tab/>
      </w:r>
    </w:p>
    <w:p>
      <w:pPr>
        <w:pStyle w:val="BodyText"/>
        <w:tabs>
          <w:tab w:val="clear" w:pos="708"/>
          <w:tab w:val="left" w:pos="4742" w:leader="none"/>
          <w:tab w:val="left" w:pos="8264" w:leader="none"/>
        </w:tabs>
        <w:rPr>
          <w:sz w:val="24"/>
          <w:szCs w:val="24"/>
        </w:rPr>
      </w:pPr>
      <w:r>
        <w:rPr>
          <w:rFonts w:cs="Times New Roman" w:ascii="Times New Roman" w:hAnsi="Times New Roman"/>
          <w:sz w:val="24"/>
          <w:szCs w:val="24"/>
        </w:rPr>
        <w:t>fax n.</w:t>
      </w:r>
      <w:r>
        <w:rPr>
          <w:rFonts w:cs="Times New Roman" w:ascii="Times New Roman" w:hAnsi="Times New Roman"/>
          <w:sz w:val="24"/>
          <w:szCs w:val="24"/>
          <w:u w:val="single"/>
        </w:rPr>
        <w:tab/>
      </w:r>
      <w:r>
        <w:rPr>
          <w:rFonts w:cs="Times New Roman" w:ascii="Times New Roman" w:hAnsi="Times New Roman"/>
          <w:sz w:val="24"/>
          <w:szCs w:val="24"/>
        </w:rPr>
        <w:t>n.cell.</w:t>
      </w:r>
      <w:r>
        <w:rPr>
          <w:rFonts w:cs="Times New Roman" w:ascii="Times New Roman" w:hAnsi="Times New Roman"/>
          <w:sz w:val="24"/>
          <w:szCs w:val="24"/>
          <w:u w:val="single"/>
        </w:rPr>
        <w:tab/>
      </w:r>
    </w:p>
    <w:p>
      <w:pPr>
        <w:pStyle w:val="BodyText"/>
        <w:tabs>
          <w:tab w:val="clear" w:pos="708"/>
          <w:tab w:val="left" w:pos="8244" w:leader="none"/>
        </w:tabs>
        <w:rPr>
          <w:sz w:val="24"/>
          <w:szCs w:val="24"/>
        </w:rPr>
      </w:pPr>
      <w:r>
        <w:rPr>
          <w:rFonts w:cs="Times New Roman" w:ascii="Times New Roman" w:hAnsi="Times New Roman"/>
          <w:sz w:val="24"/>
          <w:szCs w:val="24"/>
        </w:rPr>
        <w:t>indirizzo e-mail o PEC</w:t>
      </w:r>
      <w:r>
        <w:rPr>
          <w:rFonts w:cs="Times New Roman" w:ascii="Times New Roman" w:hAnsi="Times New Roman"/>
          <w:sz w:val="24"/>
          <w:szCs w:val="24"/>
          <w:u w:val="single"/>
        </w:rPr>
        <w:tab/>
      </w:r>
    </w:p>
    <w:p>
      <w:pPr>
        <w:pStyle w:val="Normal"/>
        <w:tabs>
          <w:tab w:val="clear" w:pos="708"/>
          <w:tab w:val="left" w:pos="6965" w:leader="none"/>
        </w:tabs>
        <w:spacing w:before="188" w:after="0"/>
        <w:jc w:val="both"/>
        <w:rPr>
          <w:sz w:val="24"/>
          <w:szCs w:val="24"/>
        </w:rPr>
      </w:pPr>
      <w:r>
        <w:rPr>
          <w:rFonts w:cs="Times New Roman" w:ascii="Times New Roman" w:hAnsi="Times New Roman"/>
          <w:sz w:val="24"/>
          <w:szCs w:val="24"/>
        </w:rPr>
        <w:t>Data________________</w:t>
        <w:tab/>
      </w:r>
    </w:p>
    <w:p>
      <w:pPr>
        <w:pStyle w:val="Normal"/>
        <w:tabs>
          <w:tab w:val="clear" w:pos="708"/>
          <w:tab w:val="left" w:pos="6965" w:leader="none"/>
        </w:tabs>
        <w:spacing w:before="188" w:after="0"/>
        <w:ind w:left="115"/>
        <w:jc w:val="both"/>
        <w:rPr>
          <w:sz w:val="24"/>
          <w:szCs w:val="24"/>
        </w:rPr>
      </w:pPr>
      <w:r>
        <w:rPr>
          <w:rFonts w:cs="Times New Roman" w:ascii="Times New Roman" w:hAnsi="Times New Roman"/>
          <w:sz w:val="24"/>
          <w:szCs w:val="24"/>
        </w:rPr>
        <w:tab/>
        <w:tab/>
        <w:t>FIRMA (leggibile)</w:t>
      </w:r>
    </w:p>
    <w:p>
      <w:pPr>
        <w:pStyle w:val="Normal"/>
        <w:spacing w:before="0" w:after="120"/>
        <w:ind w:firstLine="6" w:left="5664"/>
        <w:rPr>
          <w:sz w:val="24"/>
          <w:szCs w:val="24"/>
        </w:rPr>
      </w:pPr>
      <w:r>
        <w:rPr>
          <w:rFonts w:cs="Times New Roman" w:ascii="Times New Roman" w:hAnsi="Times New Roman"/>
          <w:bCs/>
          <w:sz w:val="24"/>
          <w:szCs w:val="24"/>
        </w:rPr>
        <w:t>IL LEGALE RAPPRESENTANTE/ PROCURATORE</w:t>
      </w:r>
    </w:p>
    <w:p>
      <w:pPr>
        <w:pStyle w:val="Normal"/>
        <w:tabs>
          <w:tab w:val="clear" w:pos="708"/>
          <w:tab w:val="left" w:pos="6965" w:leader="none"/>
        </w:tabs>
        <w:spacing w:before="188" w:after="0"/>
        <w:ind w:left="115"/>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6965" w:leader="none"/>
        </w:tabs>
        <w:spacing w:before="188" w:after="0"/>
        <w:ind w:left="115"/>
        <w:jc w:val="both"/>
        <w:rPr>
          <w:rFonts w:ascii="Times New Roman" w:hAnsi="Times New Roman" w:cs="Times New Roman"/>
          <w:sz w:val="24"/>
          <w:szCs w:val="24"/>
        </w:rPr>
      </w:pPr>
      <w:r>
        <w:rPr>
          <w:rFonts w:cs="Times New Roman" w:ascii="Times New Roman" w:hAnsi="Times New Roman"/>
          <w:sz w:val="24"/>
          <w:szCs w:val="24"/>
        </w:rPr>
      </w:r>
    </w:p>
    <w:p>
      <w:pPr>
        <w:pStyle w:val="BodyText"/>
        <w:spacing w:before="226" w:after="140"/>
        <w:ind w:right="115"/>
        <w:jc w:val="both"/>
        <w:rPr>
          <w:sz w:val="24"/>
          <w:szCs w:val="24"/>
        </w:rPr>
      </w:pPr>
      <w:r>
        <w:rPr>
          <w:rFonts w:cs="Times New Roman" w:ascii="Times New Roman" w:hAnsi="Times New Roman"/>
          <w:b/>
          <w:bCs/>
          <w:sz w:val="24"/>
          <w:szCs w:val="24"/>
        </w:rPr>
        <w:t>N.B.</w:t>
      </w:r>
      <w:r>
        <w:rPr>
          <w:rFonts w:cs="Times New Roman" w:ascii="Times New Roman" w:hAnsi="Times New Roman"/>
          <w:sz w:val="24"/>
          <w:szCs w:val="24"/>
        </w:rPr>
        <w:t xml:space="preserve"> Alla presente dichiarazione deve essere allegata,</w:t>
      </w:r>
      <w:r>
        <w:rPr>
          <w:rFonts w:cs="Times New Roman" w:ascii="Times New Roman" w:hAnsi="Times New Roman"/>
          <w:b/>
          <w:bCs/>
          <w:sz w:val="24"/>
          <w:szCs w:val="24"/>
        </w:rPr>
        <w:t xml:space="preserve"> a pena di esclusione, </w:t>
      </w:r>
      <w:r>
        <w:rPr>
          <w:rFonts w:cs="Times New Roman" w:ascii="Times New Roman" w:hAnsi="Times New Roman"/>
          <w:sz w:val="24"/>
          <w:szCs w:val="24"/>
        </w:rPr>
        <w:t>copia fotostatica di un documento di identità del soggetto firmatario. Qualora la documentazione venga sottoscritta dal “procuratore” del concorrente, dovrà essere allegata,</w:t>
      </w:r>
      <w:r>
        <w:rPr>
          <w:rFonts w:cs="Times New Roman" w:ascii="Times New Roman" w:hAnsi="Times New Roman"/>
          <w:b/>
          <w:bCs/>
          <w:sz w:val="24"/>
          <w:szCs w:val="24"/>
        </w:rPr>
        <w:t xml:space="preserve"> a pena di esclusione</w:t>
      </w:r>
      <w:r>
        <w:rPr>
          <w:rFonts w:cs="Times New Roman" w:ascii="Times New Roman" w:hAnsi="Times New Roman"/>
          <w:sz w:val="24"/>
          <w:szCs w:val="24"/>
        </w:rPr>
        <w:t>, originale o copia autenticata da un pubblico ufficiale della relativa procura notarile (generale o speciale) o altro documento da cui evincere i poteri di rappresentanza.</w:t>
      </w:r>
    </w:p>
    <w:p>
      <w:pPr>
        <w:pStyle w:val="BodyText"/>
        <w:spacing w:before="226" w:after="140"/>
        <w:ind w:right="115"/>
        <w:jc w:val="both"/>
        <w:rPr>
          <w:rFonts w:ascii="Times New Roman" w:hAnsi="Times New Roman" w:cs="Times New Roman"/>
          <w:sz w:val="24"/>
          <w:szCs w:val="24"/>
        </w:rPr>
      </w:pPr>
      <w:r>
        <w:rPr>
          <w:rFonts w:cs="Times New Roman" w:ascii="Times New Roman" w:hAnsi="Times New Roman"/>
          <w:sz w:val="24"/>
          <w:szCs w:val="24"/>
        </w:rPr>
      </w:r>
    </w:p>
    <w:sectPr>
      <w:headerReference w:type="default" r:id="rId4"/>
      <w:footerReference w:type="default" r:id="rId5"/>
      <w:type w:val="nextPage"/>
      <w:pgSz w:w="11906" w:h="16838"/>
      <w:pgMar w:left="1134" w:right="1134" w:gutter="0" w:header="426" w:top="483" w:footer="340" w:bottom="212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nsolas">
    <w:charset w:val="00"/>
    <w:family w:val="roman"/>
    <w:pitch w:val="variable"/>
  </w:font>
  <w:font w:name="Liberation Sans">
    <w:altName w:val="Arial"/>
    <w:charset w:val="00"/>
    <w:family w:val="roman"/>
    <w:pitch w:val="variable"/>
  </w:font>
  <w:font w:name="Futura Md BT">
    <w:charset w:val="00"/>
    <w:family w:val="roman"/>
    <w:pitch w:val="variable"/>
  </w:font>
  <w:font w:name="Arial">
    <w:charset w:val="00"/>
    <w:family w:val="roman"/>
    <w:pitch w:val="variable"/>
  </w:font>
  <w:font w:name="PSBXGS+GillSans-Bold">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03917328"/>
    </w:sdtPr>
    <w:sdtContent>
      <w:p>
        <w:pPr>
          <w:pStyle w:val="Footer"/>
          <w:jc w:val="right"/>
          <w:rPr/>
        </w:pPr>
        <w:r>
          <w:rPr/>
          <w:fldChar w:fldCharType="begin"/>
        </w:r>
        <w:r>
          <w:rPr/>
          <w:instrText xml:space="preserve"> PAGE </w:instrText>
        </w:r>
        <w:r>
          <w:rPr/>
          <w:fldChar w:fldCharType="separate"/>
        </w:r>
        <w:r>
          <w:rPr/>
          <w:t>5</w:t>
        </w:r>
        <w:r>
          <w:rPr/>
          <w:fldChar w:fldCharType="end"/>
        </w:r>
      </w:p>
    </w:sdtContent>
  </w:sdt>
  <w:p>
    <w:pPr>
      <w:pStyle w:val="BodyText"/>
      <w:spacing w:before="0" w:after="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before="5" w:after="140"/>
      <w:ind w:left="7788"/>
      <w:rPr>
        <w:rFonts w:ascii="Times New Roman" w:hAnsi="Times New Roman"/>
      </w:rPr>
    </w:pPr>
    <w:r>
      <w:rPr>
        <w:rFonts w:cs="Times New Roman" w:ascii="Times New Roman" w:hAnsi="Times New Roman"/>
        <w:b/>
        <w:bCs/>
      </w:rPr>
      <w:t xml:space="preserve"> </w:t>
    </w:r>
    <w:r>
      <w:rPr>
        <w:rFonts w:cs="Times New Roman" w:ascii="Times New Roman" w:hAnsi="Times New Roman"/>
        <w:b/>
        <w:bCs/>
      </w:rPr>
      <w:t>MODELLO “A”</w:t>
    </w:r>
  </w:p>
  <w:p>
    <w:pPr>
      <w:pStyle w:val="Header"/>
      <w:rPr>
        <w:rFonts w:ascii="Times New Roman" w:hAnsi="Times New Roman"/>
      </w:rPr>
    </w:pPr>
    <w:r>
      <w:rPr>
        <w:rFonts w:ascii="Times New Roman" w:hAnsi="Times New Roman"/>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sz w:val="28"/>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sz w:val="28"/>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sz w:val="28"/>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sz w:val="28"/>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894" w:hanging="360"/>
      </w:pPr>
      <w:rPr>
        <w:rFonts w:ascii="Wingdings" w:hAnsi="Wingdings" w:cs="Wingdings" w:hint="default"/>
        <w:sz w:val="28"/>
        <w:b w:val="false"/>
      </w:rPr>
    </w:lvl>
    <w:lvl w:ilvl="1">
      <w:start w:val="1"/>
      <w:numFmt w:val="bullet"/>
      <w:lvlText w:val="o"/>
      <w:lvlJc w:val="left"/>
      <w:pPr>
        <w:tabs>
          <w:tab w:val="num" w:pos="0"/>
        </w:tabs>
        <w:ind w:left="1614" w:hanging="360"/>
      </w:pPr>
      <w:rPr>
        <w:rFonts w:ascii="Courier New" w:hAnsi="Courier New" w:cs="Courier New" w:hint="default"/>
      </w:rPr>
    </w:lvl>
    <w:lvl w:ilvl="2">
      <w:start w:val="1"/>
      <w:numFmt w:val="bullet"/>
      <w:lvlText w:val=""/>
      <w:lvlJc w:val="left"/>
      <w:pPr>
        <w:tabs>
          <w:tab w:val="num" w:pos="0"/>
        </w:tabs>
        <w:ind w:left="2334" w:hanging="360"/>
      </w:pPr>
      <w:rPr>
        <w:rFonts w:ascii="Wingdings" w:hAnsi="Wingdings" w:cs="Wingdings" w:hint="default"/>
      </w:rPr>
    </w:lvl>
    <w:lvl w:ilvl="3">
      <w:start w:val="1"/>
      <w:numFmt w:val="bullet"/>
      <w:lvlText w:val=""/>
      <w:lvlJc w:val="left"/>
      <w:pPr>
        <w:tabs>
          <w:tab w:val="num" w:pos="0"/>
        </w:tabs>
        <w:ind w:left="3054" w:hanging="360"/>
      </w:pPr>
      <w:rPr>
        <w:rFonts w:ascii="Symbol" w:hAnsi="Symbol" w:cs="Symbol" w:hint="default"/>
      </w:rPr>
    </w:lvl>
    <w:lvl w:ilvl="4">
      <w:start w:val="1"/>
      <w:numFmt w:val="bullet"/>
      <w:lvlText w:val="o"/>
      <w:lvlJc w:val="left"/>
      <w:pPr>
        <w:tabs>
          <w:tab w:val="num" w:pos="0"/>
        </w:tabs>
        <w:ind w:left="3774" w:hanging="360"/>
      </w:pPr>
      <w:rPr>
        <w:rFonts w:ascii="Courier New" w:hAnsi="Courier New" w:cs="Courier New" w:hint="default"/>
      </w:rPr>
    </w:lvl>
    <w:lvl w:ilvl="5">
      <w:start w:val="1"/>
      <w:numFmt w:val="bullet"/>
      <w:lvlText w:val=""/>
      <w:lvlJc w:val="left"/>
      <w:pPr>
        <w:tabs>
          <w:tab w:val="num" w:pos="0"/>
        </w:tabs>
        <w:ind w:left="4494" w:hanging="360"/>
      </w:pPr>
      <w:rPr>
        <w:rFonts w:ascii="Wingdings" w:hAnsi="Wingdings" w:cs="Wingdings" w:hint="default"/>
      </w:rPr>
    </w:lvl>
    <w:lvl w:ilvl="6">
      <w:start w:val="1"/>
      <w:numFmt w:val="bullet"/>
      <w:lvlText w:val=""/>
      <w:lvlJc w:val="left"/>
      <w:pPr>
        <w:tabs>
          <w:tab w:val="num" w:pos="0"/>
        </w:tabs>
        <w:ind w:left="5214" w:hanging="360"/>
      </w:pPr>
      <w:rPr>
        <w:rFonts w:ascii="Symbol" w:hAnsi="Symbol" w:cs="Symbol" w:hint="default"/>
      </w:rPr>
    </w:lvl>
    <w:lvl w:ilvl="7">
      <w:start w:val="1"/>
      <w:numFmt w:val="bullet"/>
      <w:lvlText w:val="o"/>
      <w:lvlJc w:val="left"/>
      <w:pPr>
        <w:tabs>
          <w:tab w:val="num" w:pos="0"/>
        </w:tabs>
        <w:ind w:left="5934" w:hanging="360"/>
      </w:pPr>
      <w:rPr>
        <w:rFonts w:ascii="Courier New" w:hAnsi="Courier New" w:cs="Courier New" w:hint="default"/>
      </w:rPr>
    </w:lvl>
    <w:lvl w:ilvl="8">
      <w:start w:val="1"/>
      <w:numFmt w:val="bullet"/>
      <w:lvlText w:val=""/>
      <w:lvlJc w:val="left"/>
      <w:pPr>
        <w:tabs>
          <w:tab w:val="num" w:pos="0"/>
        </w:tabs>
        <w:ind w:left="6654"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sz w:val="28"/>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sz w:val="28"/>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8"/>
    <w:lvlOverride w:ilvl="0">
      <w:startOverride w:val="1"/>
    </w:lvlOverride>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bering>
</file>

<file path=word/settings.xml><?xml version="1.0" encoding="utf-8"?>
<w:settings xmlns:w="http://schemas.openxmlformats.org/wordprocessingml/2006/main">
  <w:zoom w:percent="100"/>
  <w:defaultTabStop w:val="708"/>
  <w:autoHyphenation w:val="true"/>
  <w:hyphenationZone w:val="283"/>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3b40"/>
    <w:pPr>
      <w:widowControl/>
      <w:suppressAutoHyphens w:val="true"/>
      <w:bidi w:val="0"/>
      <w:spacing w:before="0" w:after="0"/>
      <w:jc w:val="left"/>
    </w:pPr>
    <w:rPr>
      <w:rFonts w:ascii="Liberation Serif" w:hAnsi="Liberation Serif" w:eastAsia="SimSun" w:cs="Mangal"/>
      <w:color w:val="auto"/>
      <w:kern w:val="0"/>
      <w:sz w:val="24"/>
      <w:szCs w:val="24"/>
      <w:lang w:val="it-IT" w:eastAsia="zh-CN" w:bidi="hi-IN"/>
    </w:rPr>
  </w:style>
  <w:style w:type="paragraph" w:styleId="Heading1">
    <w:name w:val="Heading 1"/>
    <w:basedOn w:val="Normal"/>
    <w:link w:val="Titolo1Carattere"/>
    <w:uiPriority w:val="9"/>
    <w:qFormat/>
    <w:rsid w:val="005d66e6"/>
    <w:pPr>
      <w:widowControl w:val="false"/>
      <w:ind w:hanging="620" w:right="109"/>
      <w:jc w:val="right"/>
      <w:outlineLvl w:val="0"/>
    </w:pPr>
    <w:rPr>
      <w:rFonts w:ascii="Times New Roman" w:hAnsi="Times New Roman" w:eastAsia="Times New Roman" w:cs="Times New Roman"/>
      <w:sz w:val="26"/>
      <w:szCs w:val="26"/>
      <w:lang w:eastAsia="en-US" w:bidi="ar-SA"/>
    </w:rPr>
  </w:style>
  <w:style w:type="paragraph" w:styleId="Heading2">
    <w:name w:val="Heading 2"/>
    <w:basedOn w:val="Normal"/>
    <w:link w:val="Titolo2Carattere"/>
    <w:uiPriority w:val="9"/>
    <w:unhideWhenUsed/>
    <w:qFormat/>
    <w:rsid w:val="005d66e6"/>
    <w:pPr>
      <w:widowControl w:val="false"/>
      <w:spacing w:before="90" w:after="0"/>
      <w:ind w:left="115"/>
      <w:outlineLvl w:val="1"/>
    </w:pPr>
    <w:rPr>
      <w:rFonts w:ascii="Times New Roman" w:hAnsi="Times New Roman" w:eastAsia="Times New Roman" w:cs="Times New Roman"/>
      <w:b/>
      <w:bCs/>
      <w:lang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4b3b40"/>
    <w:rPr>
      <w:color w:themeColor="hyperlink" w:val="0000FF"/>
      <w:u w:val="single"/>
    </w:rPr>
  </w:style>
  <w:style w:type="character" w:styleId="CorpotestoCarattere" w:customStyle="1">
    <w:name w:val="Corpo testo Carattere"/>
    <w:basedOn w:val="DefaultParagraphFont"/>
    <w:qFormat/>
    <w:rsid w:val="004b3b40"/>
    <w:rPr>
      <w:rFonts w:ascii="Liberation Serif" w:hAnsi="Liberation Serif" w:eastAsia="SimSun" w:cs="Mangal"/>
      <w:sz w:val="24"/>
      <w:szCs w:val="24"/>
      <w:lang w:eastAsia="zh-CN" w:bidi="hi-IN"/>
    </w:rPr>
  </w:style>
  <w:style w:type="character" w:styleId="TestofumettoCarattere" w:customStyle="1">
    <w:name w:val="Testo fumetto Carattere"/>
    <w:basedOn w:val="DefaultParagraphFont"/>
    <w:link w:val="BalloonText"/>
    <w:uiPriority w:val="99"/>
    <w:semiHidden/>
    <w:qFormat/>
    <w:rsid w:val="004b3b40"/>
    <w:rPr>
      <w:rFonts w:ascii="Tahoma" w:hAnsi="Tahoma" w:eastAsia="SimSun" w:cs="Mangal"/>
      <w:sz w:val="16"/>
      <w:szCs w:val="14"/>
      <w:lang w:eastAsia="zh-CN" w:bidi="hi-IN"/>
    </w:rPr>
  </w:style>
  <w:style w:type="character" w:styleId="PreformattatoHTMLCarattere" w:customStyle="1">
    <w:name w:val="Preformattato HTML Carattere"/>
    <w:basedOn w:val="DefaultParagraphFont"/>
    <w:link w:val="HTMLPreformatted"/>
    <w:uiPriority w:val="99"/>
    <w:qFormat/>
    <w:rsid w:val="000c3789"/>
    <w:rPr>
      <w:rFonts w:ascii="Consolas" w:hAnsi="Consolas"/>
      <w:kern w:val="2"/>
      <w:sz w:val="20"/>
      <w:szCs w:val="20"/>
      <w:lang w:eastAsia="it-IT"/>
    </w:rPr>
  </w:style>
  <w:style w:type="character" w:styleId="Titolo1Carattere" w:customStyle="1">
    <w:name w:val="Titolo 1 Carattere"/>
    <w:basedOn w:val="DefaultParagraphFont"/>
    <w:uiPriority w:val="9"/>
    <w:qFormat/>
    <w:rsid w:val="005d66e6"/>
    <w:rPr>
      <w:rFonts w:ascii="Times New Roman" w:hAnsi="Times New Roman" w:eastAsia="Times New Roman" w:cs="Times New Roman"/>
      <w:sz w:val="26"/>
      <w:szCs w:val="26"/>
    </w:rPr>
  </w:style>
  <w:style w:type="character" w:styleId="Titolo2Carattere" w:customStyle="1">
    <w:name w:val="Titolo 2 Carattere"/>
    <w:basedOn w:val="DefaultParagraphFont"/>
    <w:uiPriority w:val="9"/>
    <w:qFormat/>
    <w:rsid w:val="005d66e6"/>
    <w:rPr>
      <w:rFonts w:ascii="Times New Roman" w:hAnsi="Times New Roman" w:eastAsia="Times New Roman" w:cs="Times New Roman"/>
      <w:b/>
      <w:bCs/>
      <w:sz w:val="24"/>
      <w:szCs w:val="24"/>
    </w:rPr>
  </w:style>
  <w:style w:type="character" w:styleId="IntestazioneCarattere" w:customStyle="1">
    <w:name w:val="Intestazione Carattere"/>
    <w:basedOn w:val="DefaultParagraphFont"/>
    <w:uiPriority w:val="99"/>
    <w:qFormat/>
    <w:rsid w:val="00284749"/>
    <w:rPr>
      <w:rFonts w:ascii="Liberation Serif" w:hAnsi="Liberation Serif" w:eastAsia="SimSun" w:cs="Mangal"/>
      <w:sz w:val="24"/>
      <w:szCs w:val="21"/>
      <w:lang w:eastAsia="zh-CN" w:bidi="hi-IN"/>
    </w:rPr>
  </w:style>
  <w:style w:type="character" w:styleId="PidipaginaCarattere" w:customStyle="1">
    <w:name w:val="Piè di pagina Carattere"/>
    <w:basedOn w:val="DefaultParagraphFont"/>
    <w:uiPriority w:val="99"/>
    <w:qFormat/>
    <w:rsid w:val="00284749"/>
    <w:rPr>
      <w:rFonts w:ascii="Liberation Serif" w:hAnsi="Liberation Serif" w:eastAsia="SimSun" w:cs="Mangal"/>
      <w:sz w:val="24"/>
      <w:szCs w:val="21"/>
      <w:lang w:eastAsia="zh-CN" w:bidi="hi-IN"/>
    </w:rPr>
  </w:style>
  <w:style w:type="character" w:styleId="TestonotaapidipaginaCarattere" w:customStyle="1">
    <w:name w:val="Testo nota a piè di pagina Carattere"/>
    <w:basedOn w:val="DefaultParagraphFont"/>
    <w:uiPriority w:val="99"/>
    <w:semiHidden/>
    <w:qFormat/>
    <w:rsid w:val="00c52a94"/>
    <w:rPr>
      <w:rFonts w:ascii="Liberation Serif" w:hAnsi="Liberation Serif" w:eastAsia="SimSun" w:cs="Mangal"/>
      <w:sz w:val="20"/>
      <w:szCs w:val="18"/>
      <w:lang w:eastAsia="zh-CN" w:bidi="hi-IN"/>
    </w:rPr>
  </w:style>
  <w:style w:type="character" w:styleId="Caratterinotaapidipagina" w:customStyle="1">
    <w:name w:val="Caratteri nota a piè di pagina"/>
    <w:uiPriority w:val="99"/>
    <w:semiHidden/>
    <w:unhideWhenUsed/>
    <w:qFormat/>
    <w:rsid w:val="00c52a94"/>
    <w:rPr>
      <w:vertAlign w:val="superscript"/>
    </w:rPr>
  </w:style>
  <w:style w:type="character" w:styleId="FootnoteReference">
    <w:name w:val="Footnote Reference"/>
    <w:rPr>
      <w:vertAlign w:val="superscript"/>
    </w:rPr>
  </w:style>
  <w:style w:type="character" w:styleId="Caratterinotadichiusura" w:customStyle="1">
    <w:name w:val="Caratteri nota di chiusura"/>
    <w:qFormat/>
    <w:rPr>
      <w:vertAlign w:val="superscript"/>
    </w:rPr>
  </w:style>
  <w:style w:type="character" w:styleId="EndnoteReference">
    <w:name w:val="Endnote Reference"/>
    <w:rPr>
      <w:vertAlign w:val="superscrip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rsid w:val="004b3b40"/>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le">
    <w:name w:val="Title"/>
    <w:basedOn w:val="Normal"/>
    <w:next w:val="BodyText"/>
    <w:qFormat/>
    <w:pPr>
      <w:keepNext w:val="true"/>
      <w:spacing w:before="240" w:after="120"/>
    </w:pPr>
    <w:rPr>
      <w:rFonts w:ascii="Liberation Sans" w:hAnsi="Liberation Sans" w:eastAsia="Microsoft YaHei" w:cs="Lucida Sans"/>
      <w:sz w:val="28"/>
      <w:szCs w:val="28"/>
    </w:rPr>
  </w:style>
  <w:style w:type="paragraph" w:styleId="Caption1">
    <w:name w:val="caption1"/>
    <w:basedOn w:val="Normal"/>
    <w:qFormat/>
    <w:pPr>
      <w:suppressLineNumbers/>
      <w:spacing w:before="120" w:after="120"/>
    </w:pPr>
    <w:rPr>
      <w:rFonts w:cs="Lucida Sans"/>
      <w:i/>
      <w:iCs/>
    </w:rPr>
  </w:style>
  <w:style w:type="paragraph" w:styleId="Caption11" w:customStyle="1">
    <w:name w:val="caption11"/>
    <w:basedOn w:val="Normal"/>
    <w:qFormat/>
    <w:pPr>
      <w:suppressLineNumbers/>
      <w:spacing w:before="120" w:after="120"/>
    </w:pPr>
    <w:rPr>
      <w:rFonts w:cs="Lucida Sans"/>
      <w:i/>
      <w:iCs/>
    </w:rPr>
  </w:style>
  <w:style w:type="paragraph" w:styleId="Pidipagina1" w:customStyle="1">
    <w:name w:val="Piè di pagina1"/>
    <w:basedOn w:val="Normal"/>
    <w:qFormat/>
    <w:rsid w:val="004b3b40"/>
    <w:pPr/>
    <w:rPr/>
  </w:style>
  <w:style w:type="paragraph" w:styleId="NormalWeb">
    <w:name w:val="Normal (Web)"/>
    <w:basedOn w:val="Normal"/>
    <w:uiPriority w:val="99"/>
    <w:unhideWhenUsed/>
    <w:qFormat/>
    <w:rsid w:val="004b3b40"/>
    <w:pPr>
      <w:spacing w:lineRule="auto" w:line="288" w:beforeAutospacing="1" w:after="142"/>
    </w:pPr>
    <w:rPr>
      <w:rFonts w:ascii="Times New Roman" w:hAnsi="Times New Roman" w:eastAsia="Times New Roman" w:cs="Times New Roman"/>
      <w:lang w:eastAsia="it-IT" w:bidi="ar-SA"/>
    </w:rPr>
  </w:style>
  <w:style w:type="paragraph" w:styleId="ListParagraph">
    <w:name w:val="List Paragraph"/>
    <w:basedOn w:val="Normal"/>
    <w:uiPriority w:val="34"/>
    <w:qFormat/>
    <w:rsid w:val="004b3b40"/>
    <w:pPr>
      <w:spacing w:lineRule="auto" w:line="276" w:before="0" w:after="200"/>
      <w:ind w:left="720"/>
      <w:contextualSpacing/>
    </w:pPr>
    <w:rPr>
      <w:rFonts w:ascii="Calibri" w:hAnsi="Calibri" w:eastAsia="Calibri" w:cs="" w:asciiTheme="minorHAnsi" w:cstheme="minorBidi" w:eastAsiaTheme="minorHAnsi" w:hAnsiTheme="minorHAnsi"/>
      <w:sz w:val="22"/>
      <w:szCs w:val="22"/>
      <w:lang w:eastAsia="en-US" w:bidi="ar-SA"/>
    </w:rPr>
  </w:style>
  <w:style w:type="paragraph" w:styleId="BalloonText">
    <w:name w:val="Balloon Text"/>
    <w:basedOn w:val="Normal"/>
    <w:link w:val="TestofumettoCarattere"/>
    <w:uiPriority w:val="99"/>
    <w:semiHidden/>
    <w:unhideWhenUsed/>
    <w:qFormat/>
    <w:rsid w:val="004b3b40"/>
    <w:pPr/>
    <w:rPr>
      <w:rFonts w:ascii="Tahoma" w:hAnsi="Tahoma"/>
      <w:sz w:val="16"/>
      <w:szCs w:val="14"/>
    </w:rPr>
  </w:style>
  <w:style w:type="paragraph" w:styleId="Default" w:customStyle="1">
    <w:name w:val="Default"/>
    <w:qFormat/>
    <w:rsid w:val="00841d79"/>
    <w:pPr>
      <w:widowControl/>
      <w:suppressAutoHyphens w:val="true"/>
      <w:bidi w:val="0"/>
      <w:spacing w:before="0" w:after="0"/>
      <w:jc w:val="left"/>
    </w:pPr>
    <w:rPr>
      <w:rFonts w:ascii="Futura Md BT" w:hAnsi="Futura Md BT" w:eastAsia="Calibri" w:cs="Futura Md BT"/>
      <w:color w:val="000000"/>
      <w:kern w:val="0"/>
      <w:sz w:val="24"/>
      <w:szCs w:val="24"/>
      <w:lang w:val="it-IT" w:eastAsia="en-US" w:bidi="ar-SA"/>
    </w:rPr>
  </w:style>
  <w:style w:type="paragraph" w:styleId="HTMLPreformatted">
    <w:name w:val="HTML Preformatted"/>
    <w:basedOn w:val="Normal"/>
    <w:link w:val="PreformattatoHTMLCarattere"/>
    <w:uiPriority w:val="99"/>
    <w:unhideWhenUsed/>
    <w:qFormat/>
    <w:rsid w:val="000c3789"/>
    <w:pPr/>
    <w:rPr>
      <w:rFonts w:ascii="Consolas" w:hAnsi="Consolas" w:eastAsia="Calibri" w:cs="" w:cstheme="minorBidi" w:eastAsiaTheme="minorHAnsi"/>
      <w:kern w:val="2"/>
      <w:sz w:val="20"/>
      <w:szCs w:val="20"/>
      <w:lang w:eastAsia="it-IT" w:bidi="ar-SA"/>
    </w:rPr>
  </w:style>
  <w:style w:type="paragraph" w:styleId="Intestazioneepidipagina" w:customStyle="1">
    <w:name w:val="Intestazione e piè di pagina"/>
    <w:basedOn w:val="Normal"/>
    <w:qFormat/>
    <w:pPr/>
    <w:rPr/>
  </w:style>
  <w:style w:type="paragraph" w:styleId="Header">
    <w:name w:val="Header"/>
    <w:basedOn w:val="Normal"/>
    <w:link w:val="IntestazioneCarattere"/>
    <w:uiPriority w:val="99"/>
    <w:unhideWhenUsed/>
    <w:rsid w:val="00284749"/>
    <w:pPr>
      <w:tabs>
        <w:tab w:val="clear" w:pos="708"/>
        <w:tab w:val="center" w:pos="4819" w:leader="none"/>
        <w:tab w:val="right" w:pos="9638" w:leader="none"/>
      </w:tabs>
    </w:pPr>
    <w:rPr>
      <w:szCs w:val="21"/>
    </w:rPr>
  </w:style>
  <w:style w:type="paragraph" w:styleId="Footer">
    <w:name w:val="Footer"/>
    <w:basedOn w:val="Normal"/>
    <w:link w:val="PidipaginaCarattere"/>
    <w:uiPriority w:val="99"/>
    <w:unhideWhenUsed/>
    <w:rsid w:val="00284749"/>
    <w:pPr>
      <w:tabs>
        <w:tab w:val="clear" w:pos="708"/>
        <w:tab w:val="center" w:pos="4819" w:leader="none"/>
        <w:tab w:val="right" w:pos="9638" w:leader="none"/>
      </w:tabs>
    </w:pPr>
    <w:rPr>
      <w:szCs w:val="21"/>
    </w:rPr>
  </w:style>
  <w:style w:type="paragraph" w:styleId="FootnoteText">
    <w:name w:val="Footnote Text"/>
    <w:basedOn w:val="Normal"/>
    <w:link w:val="TestonotaapidipaginaCarattere"/>
    <w:uiPriority w:val="99"/>
    <w:semiHidden/>
    <w:unhideWhenUsed/>
    <w:rsid w:val="00c52a94"/>
    <w:pPr/>
    <w:rPr>
      <w:sz w:val="20"/>
      <w:szCs w:val="18"/>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5d66e6"/>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sef.ospedalecivicopa@pec.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F0BC2-8112-4594-A759-6D5343B4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Application>LibreOffice/7.6.0.3$Windows_X86_64 LibreOffice_project/69edd8b8ebc41d00b4de3915dc82f8f0fc3b6265</Application>
  <AppVersion>15.0000</AppVersion>
  <Pages>5</Pages>
  <Words>1044</Words>
  <Characters>7755</Characters>
  <CharactersWithSpaces>8772</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2023-11-16T13:26:00Z</dcterms:created>
  <dc:creator>valentina.longo</dc:creator>
  <dc:description/>
  <dc:language>it-IT</dc:language>
  <cp:lastModifiedBy/>
  <dcterms:modified xsi:type="dcterms:W3CDTF">2024-12-11T17:24:48Z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file>