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inline distT="0" distB="0" distL="0" distR="0">
            <wp:extent cx="1202690" cy="951865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-142"/>
        <w:jc w:val="both"/>
        <w:rPr>
          <w:rFonts w:ascii="Arial" w:hAnsi="Arial"/>
          <w:b/>
          <w:color w:val="919191"/>
          <w:sz w:val="16"/>
          <w:highlight w:val="white"/>
        </w:rPr>
      </w:pPr>
      <w:r>
        <w:rPr>
          <w:rFonts w:ascii="Arial" w:hAnsi="Arial"/>
          <w:b/>
          <w:color w:val="919191"/>
          <w:sz w:val="16"/>
          <w:highlight w:val="white"/>
        </w:rPr>
        <w:t>U.O.C. Economico Finanziario</w:t>
      </w:r>
    </w:p>
    <w:p>
      <w:pPr>
        <w:pStyle w:val="Normal"/>
        <w:ind w:firstLine="142" w:left="-142"/>
        <w:jc w:val="both"/>
        <w:rPr>
          <w:rFonts w:ascii="Arial" w:hAnsi="Arial"/>
        </w:rPr>
      </w:pPr>
      <w:r>
        <w:rPr>
          <w:rFonts w:ascii="Arial" w:hAnsi="Arial"/>
          <w:color w:val="919191"/>
          <w:sz w:val="16"/>
          <w:highlight w:val="white"/>
        </w:rPr>
        <w:t>email:</w:t>
      </w:r>
      <w:r>
        <w:rPr>
          <w:rFonts w:ascii="Arial" w:hAnsi="Arial"/>
          <w:color w:val="004DBB"/>
          <w:sz w:val="16"/>
          <w:highlight w:val="white"/>
          <w:u w:val="single"/>
        </w:rPr>
        <w:t xml:space="preserve"> patrimonio@arnascivico</w:t>
      </w:r>
      <w:r>
        <w:rPr>
          <w:rFonts w:ascii="Arial" w:hAnsi="Arial"/>
          <w:vanish/>
          <w:color w:val="0000FF"/>
          <w:sz w:val="16"/>
          <w:highlight w:val="white"/>
          <w:u w:val="single"/>
        </w:rPr>
        <w:t>HYPERLINK "@arnascivico.it"</w:t>
      </w:r>
      <w:r>
        <w:rPr>
          <w:rFonts w:ascii="Arial" w:hAnsi="Arial"/>
          <w:color w:val="0000FF"/>
          <w:sz w:val="16"/>
          <w:highlight w:val="white"/>
          <w:u w:val="single"/>
        </w:rPr>
        <w:t>.it</w:t>
      </w:r>
    </w:p>
    <w:p>
      <w:pPr>
        <w:pStyle w:val="Normal"/>
        <w:jc w:val="both"/>
        <w:rPr/>
      </w:pPr>
      <w:r>
        <w:rPr>
          <w:rFonts w:ascii="Arial" w:hAnsi="Arial"/>
          <w:color w:val="A6A6A6"/>
          <w:sz w:val="16"/>
          <w:highlight w:val="white"/>
        </w:rPr>
        <w:t>pec:</w:t>
      </w:r>
      <w:hyperlink r:id="rId3">
        <w:r>
          <w:rPr>
            <w:rStyle w:val="Hyperlink"/>
            <w:rFonts w:ascii="Arial" w:hAnsi="Arial"/>
            <w:color w:val="0000FF"/>
            <w:sz w:val="16"/>
          </w:rPr>
          <w:t>sef.ospedalecivicopa@pec.it</w:t>
        </w:r>
      </w:hyperlink>
    </w:p>
    <w:p>
      <w:pPr>
        <w:pStyle w:val="Normal"/>
        <w:jc w:val="both"/>
        <w:rPr>
          <w:rFonts w:ascii="PSBXGS+GillSans-Bold" w:hAnsi="PSBXGS+GillSans-Bold"/>
          <w:color w:val="0000FF"/>
          <w:sz w:val="16"/>
          <w:highlight w:val="white"/>
          <w:u w:val="single"/>
        </w:rPr>
      </w:pPr>
      <w:r>
        <w:rPr>
          <w:rFonts w:ascii="PSBXGS+GillSans-Bold" w:hAnsi="PSBXGS+GillSans-Bold"/>
          <w:color w:val="0000FF"/>
          <w:sz w:val="16"/>
          <w:highlight w:val="white"/>
          <w:u w:val="single"/>
        </w:rPr>
      </w:r>
    </w:p>
    <w:p>
      <w:pPr>
        <w:pStyle w:val="Normal"/>
        <w:jc w:val="both"/>
        <w:rPr>
          <w:rFonts w:ascii="PSBXGS+GillSans-Bold" w:hAnsi="PSBXGS+GillSans-Bold"/>
          <w:color w:val="0000FF"/>
          <w:sz w:val="16"/>
          <w:highlight w:val="white"/>
          <w:u w:val="single"/>
        </w:rPr>
      </w:pPr>
      <w:r>
        <w:rPr>
          <w:rFonts w:ascii="PSBXGS+GillSans-Bold" w:hAnsi="PSBXGS+GillSans-Bold"/>
          <w:color w:val="0000FF"/>
          <w:sz w:val="16"/>
          <w:highlight w:val="white"/>
          <w:u w:val="single"/>
        </w:rPr>
      </w:r>
    </w:p>
    <w:tbl>
      <w:tblPr>
        <w:tblStyle w:val="Grigliatabella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02"/>
        <w:gridCol w:w="2151"/>
      </w:tblGrid>
      <w:tr>
        <w:trPr/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widowControl w:val="false"/>
              <w:suppressAutoHyphens w:val="true"/>
              <w:spacing w:before="5" w:after="140"/>
              <w:jc w:val="left"/>
              <w:rPr>
                <w:kern w:val="0"/>
                <w:lang w:val="en-US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widowControl w:val="false"/>
              <w:suppressAutoHyphens w:val="true"/>
              <w:spacing w:before="5" w:after="140"/>
              <w:jc w:val="left"/>
              <w:rPr>
                <w:kern w:val="0"/>
                <w:lang w:val="en-US"/>
              </w:rPr>
            </w:pPr>
            <w:r>
              <w:rPr>
                <w:kern w:val="0"/>
                <w:lang w:val="en-US"/>
              </w:rPr>
            </w:r>
          </w:p>
        </w:tc>
      </w:tr>
    </w:tbl>
    <w:p>
      <w:pPr>
        <w:pStyle w:val="BodyTex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tbl>
      <w:tblPr>
        <w:tblStyle w:val="Grigliatabella"/>
        <w:tblW w:w="98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01"/>
      </w:tblGrid>
      <w:tr>
        <w:trPr>
          <w:trHeight w:val="699" w:hRule="atLeast"/>
        </w:trPr>
        <w:tc>
          <w:tcPr>
            <w:tcW w:w="98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it-IT"/>
              </w:rPr>
              <w:t>OGGETTO: AVVISO PUBBLICO DI SELEZIONE PER L’ASSEGNAZIONE IN CONCESSIONE D’USO A TITOLO GRATUITO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it-IT"/>
              </w:rPr>
              <w:t>E PER FINALITÀ SOCIALI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it-IT"/>
              </w:rPr>
              <w:t xml:space="preserve"> DELL’IMMOBILE SITO NEL COMUNE DI PALERMO IN VIA TRICOMI N.18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it-IT"/>
              </w:rPr>
              <w:t xml:space="preserve">CONFISCATO ALLA CRIMINALITÀ NELLA DISPONIBILITA’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it-IT"/>
              </w:rPr>
              <w:t>DELL'A.R.N.A.S.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it-IT"/>
              </w:rPr>
              <w:t>, AI SENSI DELL’ART. 48 DEL DECRETO LEGISLATIVO 6 SETTEMBRE 2011 N.159</w:t>
            </w:r>
          </w:p>
        </w:tc>
      </w:tr>
    </w:tbl>
    <w:p>
      <w:pPr>
        <w:pStyle w:val="Normal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DICHIARAZIONE TITOLARE EFFETTIVO</w:t>
      </w:r>
    </w:p>
    <w:p>
      <w:pPr>
        <w:pStyle w:val="BodyText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pacing w:val="-3"/>
          <w:sz w:val="24"/>
          <w:szCs w:val="24"/>
          <w:u w:val="single"/>
        </w:rPr>
        <w:t>(non modificare la modulistica)</w:t>
      </w:r>
    </w:p>
    <w:p>
      <w:pPr>
        <w:pStyle w:val="Normal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Il presente modello va compilato dal rappresentante dell’ente partecipante </w:t>
      </w:r>
      <w:r>
        <w:rPr>
          <w:rFonts w:cs="Times New Roman" w:ascii="Times New Roman" w:hAnsi="Times New Roman"/>
          <w:b/>
          <w:bCs/>
          <w:sz w:val="24"/>
          <w:szCs w:val="24"/>
        </w:rPr>
        <w:t>in forma singola</w:t>
      </w:r>
      <w:r>
        <w:rPr>
          <w:rFonts w:cs="Times New Roman" w:ascii="Times New Roman" w:hAnsi="Times New Roman"/>
          <w:sz w:val="24"/>
          <w:szCs w:val="24"/>
        </w:rPr>
        <w:t xml:space="preserve"> oppure dall’ente mandatario e da tutti gli enti mandanti in</w:t>
      </w:r>
      <w:r>
        <w:rPr>
          <w:rFonts w:cs="Times New Roman" w:ascii="Times New Roman" w:hAnsi="Times New Roman"/>
          <w:b/>
          <w:sz w:val="24"/>
          <w:szCs w:val="24"/>
        </w:rPr>
        <w:t xml:space="preserve"> caso di partecipazione in rete/raggruppamenti o come ATI/ATS già costituita o costituenda.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ind w:right="-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AVVERTENZE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Nella compilazione del modello, in caso di più opzioni, salvo diversa indicazione, barrare le caselle relative alla casistica d’interesse.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DICHIARAZIONE SOSTITUTIVA DELL’ATTO DI NOTORIETÀ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ai sensi dell’art. 47 del D.P.R. 28 dicembre 2000, n. 445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 ottemperanza alle disposizioni di cui al d.lgs. 21 novembre 2007, n. 231 e s.m.i.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il/la sottoscritto/a _________________________________________________________________ nato/a a _____________________________________ Prov. ________ il ___________________, residente in _____________________________________________________ Provincia ________ via _____________________________________________________ n. ______ C.a.p. _________ C.F. ______________________________________ Telefono n° ___________________________ Cellulare n° _____________________________________________________________________ E-mail _________________________________________________________________________ PEC 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consapevole delle sanzioni penali stabilite dall’art. 76 del D.P.R. n. 445/2000 per false attestazioni e mendaci dichiarazioni, sotto la propria personale responsabilità, rende la seguente dichiarazione sostitutiva dell’atto di notorietà, ai fini dell’identificazione del “titolare effettivo”, di cui al D. Lgs. n. 231/2007 e s.m.i. e, pertanto </w:t>
      </w:r>
      <w:r>
        <w:rPr>
          <w:rFonts w:cs="Times New Roman" w:ascii="Times New Roman" w:hAnsi="Times New Roman"/>
          <w:b/>
          <w:i/>
          <w:sz w:val="24"/>
          <w:szCs w:val="24"/>
        </w:rPr>
        <w:t>(barrare la casella che interessa):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DICHIARA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uppressAutoHyphens w:val="false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essere stato formalmente individuato ai sensi di quanto disposto dall’art.20 c.5, D. Lgs.</w:t>
      </w:r>
      <w:r>
        <w:rPr>
          <w:rFonts w:cs="Times New Roman" w:ascii="Times New Roman" w:hAnsi="Times New Roman"/>
          <w:bCs/>
          <w:sz w:val="24"/>
          <w:szCs w:val="24"/>
        </w:rPr>
        <w:t xml:space="preserve"> 231/2007, si allega atto di nomina</w:t>
      </w:r>
    </w:p>
    <w:p>
      <w:pPr>
        <w:pStyle w:val="Normal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OPPURE</w:t>
      </w:r>
    </w:p>
    <w:p>
      <w:pPr>
        <w:pStyle w:val="ListParagraph"/>
        <w:numPr>
          <w:ilvl w:val="0"/>
          <w:numId w:val="1"/>
        </w:numPr>
        <w:suppressAutoHyphens w:val="false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di agire per conto del/i seguente/i titolare/i effettivo/i: </w:t>
      </w:r>
    </w:p>
    <w:p>
      <w:pPr>
        <w:pStyle w:val="Normal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480"/>
        <w:ind w:hanging="425" w:left="85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 _________________________ cognome _________________________________ luogo e data di nascita ___________________________________________________ C.F. ________________________ residente in ______________________________ Prov. ________ Via ___________________________________________ n° ________ C.a.p. ___________, Codice Fiscale ____________________________________;</w:t>
      </w:r>
    </w:p>
    <w:p>
      <w:pPr>
        <w:pStyle w:val="ListParagraph"/>
        <w:spacing w:lineRule="auto" w:line="48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480"/>
        <w:ind w:hanging="425" w:left="85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 _________________________ cognome _________________________________ luogo e data di nascita ___________________________________________________ C.F. ________________________ residente in ______________________________ Prov. ________ Via ___________________________________________ n° ________ C.a.p. ___________, Codice Fiscale ____________________________________;</w:t>
      </w:r>
    </w:p>
    <w:p>
      <w:pPr>
        <w:pStyle w:val="Normal"/>
        <w:ind w:hanging="207" w:left="851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che i suddetti soggetti sono stati formalmente individuati ai sensi di quanto disposto dagli articoli 20 e 22 comma 2, D. Lgs. 231/2007;</w:t>
      </w:r>
    </w:p>
    <w:p>
      <w:pPr>
        <w:pStyle w:val="Normal"/>
        <w:ind w:hanging="207"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851" w:left="993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OPPURE</w:t>
      </w:r>
    </w:p>
    <w:p>
      <w:pPr>
        <w:pStyle w:val="ListParagraph"/>
        <w:numPr>
          <w:ilvl w:val="0"/>
          <w:numId w:val="1"/>
        </w:numPr>
        <w:suppressAutoHyphens w:val="false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di non essere in grado di indicare il titolare effettivo, così come previsto dal D. Lgs. n. 231/2007 e s.m.i. per i seguenti motivi: </w:t>
      </w:r>
    </w:p>
    <w:p>
      <w:pPr>
        <w:pStyle w:val="Normal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Normal"/>
        <w:spacing w:before="0" w:after="0"/>
        <w:ind w:left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before="0" w:after="0"/>
        <w:ind w:left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before="0" w:after="0"/>
        <w:ind w:left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before="0" w:after="0"/>
        <w:ind w:left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before="0" w:after="0"/>
        <w:ind w:left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before="0"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 questo caso, l’A.R.N.A.S., oltre a riservarsi la facoltà di non procedere alla stipula del contratto di concessione, procederà con le verifiche antiriciclaggio, rimettendo tutte le informazioni raccolte alle Autorità Competenti.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6965" w:leader="none"/>
        </w:tabs>
        <w:spacing w:before="188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Data________________</w:t>
        <w:tab/>
        <w:t>FIRMA (leggibile)</w:t>
      </w:r>
    </w:p>
    <w:p>
      <w:pPr>
        <w:pStyle w:val="Normal"/>
        <w:spacing w:before="0" w:after="120"/>
        <w:ind w:firstLine="6" w:left="566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IL LEGALE RAPPRESENTANTE/ PROCURATORE</w:t>
      </w:r>
    </w:p>
    <w:p>
      <w:pPr>
        <w:pStyle w:val="BodyText"/>
        <w:spacing w:before="226" w:after="140"/>
        <w:ind w:right="1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BodyText"/>
        <w:spacing w:before="226" w:after="140"/>
        <w:ind w:right="115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N.B.</w:t>
      </w:r>
      <w:r>
        <w:rPr>
          <w:rFonts w:cs="Times New Roman" w:ascii="Times New Roman" w:hAnsi="Times New Roman"/>
          <w:sz w:val="24"/>
          <w:szCs w:val="24"/>
        </w:rPr>
        <w:t xml:space="preserve"> Alla presente dichiarazione deve essere allegata,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a pena di esclusione, </w:t>
      </w:r>
      <w:r>
        <w:rPr>
          <w:rFonts w:cs="Times New Roman" w:ascii="Times New Roman" w:hAnsi="Times New Roman"/>
          <w:sz w:val="24"/>
          <w:szCs w:val="24"/>
        </w:rPr>
        <w:t>copia fotostatica di un documento di identità del soggetto firmatario. Qualora la documentazione venga sottoscritta dal “procuratore” del concorrente, dovrà essere allegata,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a pena di esclusione</w:t>
      </w:r>
      <w:r>
        <w:rPr>
          <w:rFonts w:cs="Times New Roman" w:ascii="Times New Roman" w:hAnsi="Times New Roman"/>
          <w:sz w:val="24"/>
          <w:szCs w:val="24"/>
        </w:rPr>
        <w:t>, originale o copia autenticata da un pubblico ufficiale della relativa procura notarile (generale o speciale) o altro documento da cui evincere i poteri di rappresentanza.</w:t>
      </w:r>
    </w:p>
    <w:p>
      <w:pPr>
        <w:pStyle w:val="BodyText"/>
        <w:spacing w:before="226" w:after="140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4"/>
      <w:footerReference w:type="default" r:id="rId5"/>
      <w:type w:val="nextPage"/>
      <w:pgSz w:w="11906" w:h="16838"/>
      <w:pgMar w:left="1134" w:right="1134" w:gutter="0" w:header="426" w:top="483" w:footer="340" w:bottom="156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utura Md BT">
    <w:charset w:val="00"/>
    <w:family w:val="roman"/>
    <w:pitch w:val="variable"/>
  </w:font>
  <w:font w:name="Arial">
    <w:charset w:val="00"/>
    <w:family w:val="roman"/>
    <w:pitch w:val="variable"/>
  </w:font>
  <w:font w:name="PSBXGS+GillSans-Bold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403917328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BodyText"/>
      <w:spacing w:before="0" w:after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before="5" w:after="140"/>
      <w:ind w:left="7788"/>
      <w:rPr>
        <w:rFonts w:ascii="Times New Roman" w:hAnsi="Times New Roman" w:cs="Times New Roman"/>
        <w:b/>
        <w:bCs/>
      </w:rPr>
    </w:pPr>
    <w:r>
      <w:rPr/>
    </w:r>
  </w:p>
  <w:p>
    <w:pPr>
      <w:pStyle w:val="BodyText"/>
      <w:spacing w:before="5" w:after="140"/>
      <w:ind w:left="7788"/>
      <w:rPr>
        <w:rFonts w:ascii="Times New Roman" w:hAnsi="Times New Roman" w:cs="Times New Roman"/>
        <w:b/>
        <w:bCs/>
      </w:rPr>
    </w:pPr>
    <w:r>
      <w:rPr>
        <w:rFonts w:cs="Times New Roman" w:ascii="Times New Roman" w:hAnsi="Times New Roman"/>
        <w:b/>
        <w:bCs/>
      </w:rPr>
      <w:t>MODELLO “A3”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b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5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3b40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it-IT" w:eastAsia="zh-CN" w:bidi="hi-IN"/>
    </w:rPr>
  </w:style>
  <w:style w:type="paragraph" w:styleId="Heading1">
    <w:name w:val="Heading 1"/>
    <w:basedOn w:val="Normal"/>
    <w:link w:val="Titolo1Carattere"/>
    <w:uiPriority w:val="9"/>
    <w:qFormat/>
    <w:rsid w:val="005d66e6"/>
    <w:pPr>
      <w:widowControl w:val="false"/>
      <w:ind w:hanging="620" w:right="109"/>
      <w:jc w:val="right"/>
      <w:outlineLvl w:val="0"/>
    </w:pPr>
    <w:rPr>
      <w:rFonts w:ascii="Times New Roman" w:hAnsi="Times New Roman" w:eastAsia="Times New Roman" w:cs="Times New Roman"/>
      <w:sz w:val="26"/>
      <w:szCs w:val="26"/>
      <w:lang w:eastAsia="en-US" w:bidi="ar-SA"/>
    </w:rPr>
  </w:style>
  <w:style w:type="paragraph" w:styleId="Heading2">
    <w:name w:val="Heading 2"/>
    <w:basedOn w:val="Normal"/>
    <w:link w:val="Titolo2Carattere"/>
    <w:uiPriority w:val="9"/>
    <w:unhideWhenUsed/>
    <w:qFormat/>
    <w:rsid w:val="005d66e6"/>
    <w:pPr>
      <w:widowControl w:val="false"/>
      <w:spacing w:before="90" w:after="0"/>
      <w:ind w:left="115"/>
      <w:outlineLvl w:val="1"/>
    </w:pPr>
    <w:rPr>
      <w:rFonts w:ascii="Times New Roman" w:hAnsi="Times New Roman" w:eastAsia="Times New Roman" w:cs="Times New Roman"/>
      <w:b/>
      <w:bCs/>
      <w:lang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4b3b40"/>
    <w:rPr>
      <w:color w:themeColor="hyperlink" w:val="0000FF"/>
      <w:u w:val="single"/>
    </w:rPr>
  </w:style>
  <w:style w:type="character" w:styleId="CorpotestoCarattere" w:customStyle="1">
    <w:name w:val="Corpo testo Carattere"/>
    <w:basedOn w:val="DefaultParagraphFont"/>
    <w:qFormat/>
    <w:rsid w:val="004b3b40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4b3b40"/>
    <w:rPr>
      <w:rFonts w:ascii="Tahoma" w:hAnsi="Tahoma" w:eastAsia="SimSun" w:cs="Mangal"/>
      <w:sz w:val="16"/>
      <w:szCs w:val="14"/>
      <w:lang w:eastAsia="zh-CN" w:bidi="hi-IN"/>
    </w:rPr>
  </w:style>
  <w:style w:type="character" w:styleId="PreformattatoHTMLCarattere" w:customStyle="1">
    <w:name w:val="Preformattato HTML Carattere"/>
    <w:basedOn w:val="DefaultParagraphFont"/>
    <w:link w:val="HTMLPreformatted"/>
    <w:uiPriority w:val="99"/>
    <w:qFormat/>
    <w:rsid w:val="000c3789"/>
    <w:rPr>
      <w:rFonts w:ascii="Consolas" w:hAnsi="Consolas"/>
      <w:kern w:val="2"/>
      <w:sz w:val="20"/>
      <w:szCs w:val="20"/>
      <w:lang w:eastAsia="it-IT"/>
    </w:rPr>
  </w:style>
  <w:style w:type="character" w:styleId="Titolo1Carattere" w:customStyle="1">
    <w:name w:val="Titolo 1 Carattere"/>
    <w:basedOn w:val="DefaultParagraphFont"/>
    <w:uiPriority w:val="9"/>
    <w:qFormat/>
    <w:rsid w:val="005d66e6"/>
    <w:rPr>
      <w:rFonts w:ascii="Times New Roman" w:hAnsi="Times New Roman" w:eastAsia="Times New Roman" w:cs="Times New Roman"/>
      <w:sz w:val="26"/>
      <w:szCs w:val="26"/>
    </w:rPr>
  </w:style>
  <w:style w:type="character" w:styleId="Titolo2Carattere" w:customStyle="1">
    <w:name w:val="Titolo 2 Carattere"/>
    <w:basedOn w:val="DefaultParagraphFont"/>
    <w:uiPriority w:val="9"/>
    <w:qFormat/>
    <w:rsid w:val="005d66e6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IntestazioneCarattere" w:customStyle="1">
    <w:name w:val="Intestazione Carattere"/>
    <w:basedOn w:val="DefaultParagraphFont"/>
    <w:uiPriority w:val="99"/>
    <w:qFormat/>
    <w:rsid w:val="00284749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PidipaginaCarattere" w:customStyle="1">
    <w:name w:val="Piè di pagina Carattere"/>
    <w:basedOn w:val="DefaultParagraphFont"/>
    <w:uiPriority w:val="99"/>
    <w:qFormat/>
    <w:rsid w:val="00284749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c52a94"/>
    <w:rPr>
      <w:rFonts w:ascii="Liberation Serif" w:hAnsi="Liberation Serif" w:eastAsia="SimSun" w:cs="Mangal"/>
      <w:sz w:val="20"/>
      <w:szCs w:val="18"/>
      <w:lang w:eastAsia="zh-CN" w:bidi="hi-IN"/>
    </w:rPr>
  </w:style>
  <w:style w:type="character" w:styleId="Caratterinotaapidipagina" w:customStyle="1">
    <w:name w:val="Caratteri nota a piè di pagina"/>
    <w:uiPriority w:val="99"/>
    <w:semiHidden/>
    <w:unhideWhenUsed/>
    <w:qFormat/>
    <w:rsid w:val="00c52a94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tterinotadichiusura" w:customStyle="1">
    <w:name w:val="Caratteri nota di chiusura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rsid w:val="004b3b40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Pidipagina1" w:customStyle="1">
    <w:name w:val="Piè di pagina1"/>
    <w:basedOn w:val="Normal"/>
    <w:qFormat/>
    <w:rsid w:val="004b3b40"/>
    <w:pPr/>
    <w:rPr/>
  </w:style>
  <w:style w:type="paragraph" w:styleId="NormalWeb">
    <w:name w:val="Normal (Web)"/>
    <w:basedOn w:val="Normal"/>
    <w:uiPriority w:val="99"/>
    <w:unhideWhenUsed/>
    <w:qFormat/>
    <w:rsid w:val="004b3b40"/>
    <w:pPr>
      <w:spacing w:lineRule="auto" w:line="288" w:beforeAutospacing="1" w:after="142"/>
    </w:pPr>
    <w:rPr>
      <w:rFonts w:ascii="Times New Roman" w:hAnsi="Times New Roman" w:eastAsia="Times New Roman" w:cs="Times New Roman"/>
      <w:lang w:eastAsia="it-IT" w:bidi="ar-SA"/>
    </w:rPr>
  </w:style>
  <w:style w:type="paragraph" w:styleId="ListParagraph">
    <w:name w:val="List Paragraph"/>
    <w:basedOn w:val="Normal"/>
    <w:uiPriority w:val="34"/>
    <w:qFormat/>
    <w:rsid w:val="004b3b40"/>
    <w:pPr>
      <w:spacing w:lineRule="auto" w:line="276" w:before="0" w:after="20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b3b40"/>
    <w:pPr/>
    <w:rPr>
      <w:rFonts w:ascii="Tahoma" w:hAnsi="Tahoma"/>
      <w:sz w:val="16"/>
      <w:szCs w:val="14"/>
    </w:rPr>
  </w:style>
  <w:style w:type="paragraph" w:styleId="Default" w:customStyle="1">
    <w:name w:val="Default"/>
    <w:qFormat/>
    <w:rsid w:val="00841d79"/>
    <w:pPr>
      <w:widowControl/>
      <w:suppressAutoHyphens w:val="true"/>
      <w:bidi w:val="0"/>
      <w:spacing w:before="0" w:after="0"/>
      <w:jc w:val="left"/>
    </w:pPr>
    <w:rPr>
      <w:rFonts w:ascii="Futura Md BT" w:hAnsi="Futura Md BT" w:eastAsia="Calibri" w:cs="Futura Md BT"/>
      <w:color w:val="000000"/>
      <w:kern w:val="0"/>
      <w:sz w:val="24"/>
      <w:szCs w:val="24"/>
      <w:lang w:val="it-IT" w:eastAsia="en-US" w:bidi="ar-SA"/>
    </w:rPr>
  </w:style>
  <w:style w:type="paragraph" w:styleId="HTMLPreformatted">
    <w:name w:val="HTML Preformatted"/>
    <w:basedOn w:val="Normal"/>
    <w:link w:val="PreformattatoHTMLCarattere"/>
    <w:uiPriority w:val="99"/>
    <w:unhideWhenUsed/>
    <w:qFormat/>
    <w:rsid w:val="000c3789"/>
    <w:pPr/>
    <w:rPr>
      <w:rFonts w:ascii="Consolas" w:hAnsi="Consolas" w:eastAsia="Calibri" w:cs="" w:cstheme="minorBidi" w:eastAsiaTheme="minorHAnsi"/>
      <w:kern w:val="2"/>
      <w:sz w:val="20"/>
      <w:szCs w:val="20"/>
      <w:lang w:eastAsia="it-IT" w:bidi="ar-SA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284749"/>
    <w:pPr>
      <w:tabs>
        <w:tab w:val="clear" w:pos="708"/>
        <w:tab w:val="center" w:pos="4819" w:leader="none"/>
        <w:tab w:val="right" w:pos="9638" w:leader="none"/>
      </w:tabs>
    </w:pPr>
    <w:rPr>
      <w:szCs w:val="21"/>
    </w:rPr>
  </w:style>
  <w:style w:type="paragraph" w:styleId="Footer">
    <w:name w:val="Footer"/>
    <w:basedOn w:val="Normal"/>
    <w:link w:val="PidipaginaCarattere"/>
    <w:uiPriority w:val="99"/>
    <w:unhideWhenUsed/>
    <w:rsid w:val="00284749"/>
    <w:pPr>
      <w:tabs>
        <w:tab w:val="clear" w:pos="708"/>
        <w:tab w:val="center" w:pos="4819" w:leader="none"/>
        <w:tab w:val="right" w:pos="9638" w:leader="none"/>
      </w:tabs>
    </w:pPr>
    <w:rPr>
      <w:szCs w:val="21"/>
    </w:rPr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c52a94"/>
    <w:pPr/>
    <w:rPr>
      <w:sz w:val="20"/>
      <w:szCs w:val="18"/>
    </w:rPr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5d66e6"/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sef.ospedalecivicopa@pec.i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F0BC2-8112-4594-A759-6D5343B4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Application>LibreOffice/7.6.0.3$Windows_X86_64 LibreOffice_project/69edd8b8ebc41d00b4de3915dc82f8f0fc3b6265</Application>
  <AppVersion>15.0000</AppVersion>
  <Pages>3</Pages>
  <Words>466</Words>
  <Characters>3863</Characters>
  <CharactersWithSpaces>4299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2023-11-16T13:26:00Z</dcterms:created>
  <dc:creator>valentina.longo</dc:creator>
  <dc:description/>
  <dc:language>it-IT</dc:language>
  <cp:lastModifiedBy/>
  <dcterms:modified xsi:type="dcterms:W3CDTF">2024-12-11T17:00:27Z</dcterms:modified>
  <cp:revision>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