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E755B">
        <w:trPr>
          <w:trHeight w:val="522"/>
        </w:trPr>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7EFBE7DA" w:rsidR="00823D02" w:rsidRPr="0009083E" w:rsidRDefault="0009083E" w:rsidP="004E755B">
            <w:pPr>
              <w:autoSpaceDE w:val="0"/>
              <w:autoSpaceDN w:val="0"/>
              <w:adjustRightInd w:val="0"/>
              <w:spacing w:line="276" w:lineRule="auto"/>
              <w:jc w:val="both"/>
              <w:rPr>
                <w:rFonts w:ascii="Garamond" w:hAnsi="Garamond" w:cs="Garamond"/>
                <w:b/>
                <w:bCs/>
                <w:color w:val="000000"/>
                <w:sz w:val="20"/>
                <w:szCs w:val="20"/>
              </w:rPr>
            </w:pPr>
            <w:r w:rsidRPr="0009083E">
              <w:rPr>
                <w:rFonts w:ascii="Garamond" w:hAnsi="Garamond" w:cs="Garamond"/>
                <w:b/>
                <w:bCs/>
                <w:color w:val="000000"/>
                <w:sz w:val="20"/>
                <w:szCs w:val="20"/>
              </w:rPr>
              <w:t>F</w:t>
            </w:r>
            <w:r w:rsidRPr="0009083E">
              <w:rPr>
                <w:rFonts w:ascii="Garamond" w:hAnsi="Garamond" w:cs="Garamond"/>
                <w:b/>
                <w:bCs/>
                <w:color w:val="000000"/>
                <w:sz w:val="20"/>
                <w:szCs w:val="20"/>
              </w:rPr>
              <w:t xml:space="preserve">ornitura annuale in somministrazione di un sistema </w:t>
            </w:r>
            <w:proofErr w:type="spellStart"/>
            <w:r w:rsidRPr="0009083E">
              <w:rPr>
                <w:rFonts w:ascii="Garamond" w:hAnsi="Garamond" w:cs="Garamond"/>
                <w:b/>
                <w:bCs/>
                <w:color w:val="000000"/>
                <w:sz w:val="20"/>
                <w:szCs w:val="20"/>
              </w:rPr>
              <w:t>tack</w:t>
            </w:r>
            <w:proofErr w:type="spellEnd"/>
            <w:r w:rsidRPr="0009083E">
              <w:rPr>
                <w:rFonts w:ascii="Garamond" w:hAnsi="Garamond" w:cs="Garamond"/>
                <w:b/>
                <w:bCs/>
                <w:color w:val="000000"/>
                <w:sz w:val="20"/>
                <w:szCs w:val="20"/>
              </w:rPr>
              <w:t xml:space="preserve"> </w:t>
            </w:r>
            <w:proofErr w:type="spellStart"/>
            <w:r w:rsidRPr="0009083E">
              <w:rPr>
                <w:rFonts w:ascii="Garamond" w:hAnsi="Garamond" w:cs="Garamond"/>
                <w:b/>
                <w:bCs/>
                <w:color w:val="000000"/>
                <w:sz w:val="20"/>
                <w:szCs w:val="20"/>
              </w:rPr>
              <w:t>endovascular</w:t>
            </w:r>
            <w:proofErr w:type="spellEnd"/>
            <w:r w:rsidRPr="0009083E">
              <w:rPr>
                <w:rFonts w:ascii="Garamond" w:hAnsi="Garamond" w:cs="Garamond"/>
                <w:b/>
                <w:bCs/>
                <w:color w:val="000000"/>
                <w:sz w:val="20"/>
                <w:szCs w:val="20"/>
              </w:rPr>
              <w:t xml:space="preserve"> per il trattamento delle dissezioni vascolari occorrenti all’U.O.C. di Radiologia Interventistica dell’</w:t>
            </w:r>
            <w:proofErr w:type="spellStart"/>
            <w:r w:rsidRPr="0009083E">
              <w:rPr>
                <w:rFonts w:ascii="Garamond" w:hAnsi="Garamond" w:cs="Garamond"/>
                <w:b/>
                <w:bCs/>
                <w:color w:val="000000"/>
                <w:sz w:val="20"/>
                <w:szCs w:val="20"/>
              </w:rPr>
              <w:t>Arnas</w:t>
            </w:r>
            <w:proofErr w:type="spellEnd"/>
            <w:r w:rsidRPr="0009083E">
              <w:rPr>
                <w:rFonts w:ascii="Garamond" w:hAnsi="Garamond" w:cs="Garamond"/>
                <w:b/>
                <w:bCs/>
                <w:color w:val="000000"/>
                <w:sz w:val="20"/>
                <w:szCs w:val="20"/>
              </w:rPr>
              <w:t xml:space="preserve"> Civico.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245E1390"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lastRenderedPageBreak/>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lastRenderedPageBreak/>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4) i reati urbanistici di cui all’articolo 44, comma 1, lettere b) e c), del testo unico delle disposizioni legislative e </w:t>
            </w:r>
            <w:r w:rsidRPr="004241DA">
              <w:rPr>
                <w:rFonts w:ascii="Calibri" w:hAnsi="Calibri" w:cs="Calibri"/>
                <w:bCs/>
                <w:sz w:val="20"/>
                <w:szCs w:val="20"/>
              </w:rPr>
              <w:lastRenderedPageBreak/>
              <w:t>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lastRenderedPageBreak/>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lastRenderedPageBreak/>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lastRenderedPageBreak/>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1078" w14:textId="77777777" w:rsidR="001F4B89" w:rsidRDefault="001F4B89" w:rsidP="007F394F">
      <w:r>
        <w:separator/>
      </w:r>
    </w:p>
  </w:endnote>
  <w:endnote w:type="continuationSeparator" w:id="0">
    <w:p w14:paraId="020C2BFC" w14:textId="77777777" w:rsidR="001F4B89" w:rsidRDefault="001F4B89"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6173" w14:textId="77777777" w:rsidR="001F4B89" w:rsidRDefault="001F4B89" w:rsidP="007F394F">
      <w:r>
        <w:separator/>
      </w:r>
    </w:p>
  </w:footnote>
  <w:footnote w:type="continuationSeparator" w:id="0">
    <w:p w14:paraId="4B509507" w14:textId="77777777" w:rsidR="001F4B89" w:rsidRDefault="001F4B89"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083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4B89"/>
    <w:rsid w:val="001F5C2F"/>
    <w:rsid w:val="002129E2"/>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35FBC"/>
    <w:rsid w:val="004716C0"/>
    <w:rsid w:val="004746DD"/>
    <w:rsid w:val="004803FF"/>
    <w:rsid w:val="004847FB"/>
    <w:rsid w:val="00490E3D"/>
    <w:rsid w:val="00494BFA"/>
    <w:rsid w:val="004A4DF4"/>
    <w:rsid w:val="004A50F8"/>
    <w:rsid w:val="004A5605"/>
    <w:rsid w:val="004B00A2"/>
    <w:rsid w:val="004B12E7"/>
    <w:rsid w:val="004C2B86"/>
    <w:rsid w:val="004D3796"/>
    <w:rsid w:val="004D7547"/>
    <w:rsid w:val="004E1BE1"/>
    <w:rsid w:val="004E755B"/>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4077"/>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64B7"/>
    <w:rsid w:val="009D7558"/>
    <w:rsid w:val="009E7B1D"/>
    <w:rsid w:val="009F168A"/>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C7A10"/>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4895</Words>
  <Characters>27905</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2024-12-29T11:47:00Z</dcterms:created>
  <dcterms:modified xsi:type="dcterms:W3CDTF">2024-12-29T11:47:00Z</dcterms:modified>
</cp:coreProperties>
</file>