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59EA7085" w:rsidR="00823D02" w:rsidRPr="00A42963" w:rsidRDefault="00A42963" w:rsidP="00A42963">
            <w:pPr>
              <w:autoSpaceDE w:val="0"/>
              <w:autoSpaceDN w:val="0"/>
              <w:adjustRightInd w:val="0"/>
              <w:spacing w:line="276" w:lineRule="auto"/>
              <w:jc w:val="both"/>
              <w:rPr>
                <w:rFonts w:ascii="Garamond" w:hAnsi="Garamond" w:cs="Garamond"/>
                <w:color w:val="000000"/>
                <w:sz w:val="20"/>
                <w:szCs w:val="20"/>
              </w:rPr>
            </w:pPr>
            <w:r>
              <w:rPr>
                <w:rFonts w:ascii="Garamond" w:hAnsi="Garamond" w:cs="Garamond"/>
                <w:color w:val="000000"/>
                <w:sz w:val="20"/>
                <w:szCs w:val="20"/>
              </w:rPr>
              <w:t>Fornitura biennale in noleggio di una unità elettrochirurgica, da destinare all’ U.O.C.  di Chirurgia  Oncologica dell’</w:t>
            </w:r>
            <w:proofErr w:type="spellStart"/>
            <w:r>
              <w:rPr>
                <w:rFonts w:ascii="Garamond" w:hAnsi="Garamond" w:cs="Garamond"/>
                <w:color w:val="000000"/>
                <w:sz w:val="20"/>
                <w:szCs w:val="20"/>
              </w:rPr>
              <w:t>Arnas</w:t>
            </w:r>
            <w:proofErr w:type="spellEnd"/>
            <w:r>
              <w:rPr>
                <w:rFonts w:ascii="Garamond" w:hAnsi="Garamond" w:cs="Garamond"/>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33601DC2"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8E54" w14:textId="77777777" w:rsidR="00D1187C" w:rsidRDefault="00D1187C" w:rsidP="007F394F">
      <w:r>
        <w:separator/>
      </w:r>
    </w:p>
  </w:endnote>
  <w:endnote w:type="continuationSeparator" w:id="0">
    <w:p w14:paraId="45D2AD43" w14:textId="77777777" w:rsidR="00D1187C" w:rsidRDefault="00D1187C"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5734" w14:textId="77777777" w:rsidR="00D1187C" w:rsidRDefault="00D1187C" w:rsidP="007F394F">
      <w:r>
        <w:separator/>
      </w:r>
    </w:p>
  </w:footnote>
  <w:footnote w:type="continuationSeparator" w:id="0">
    <w:p w14:paraId="4A10D5AD" w14:textId="77777777" w:rsidR="00D1187C" w:rsidRDefault="00D1187C"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0CA0"/>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2963"/>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187C"/>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08E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4887</Words>
  <Characters>27859</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2025-02-09T09:33:00Z</dcterms:created>
  <dcterms:modified xsi:type="dcterms:W3CDTF">2025-02-09T09:33:00Z</dcterms:modified>
</cp:coreProperties>
</file>