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64" w:rsidRDefault="00F72164" w:rsidP="00F7216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it-IT"/>
        </w:rPr>
      </w:pPr>
      <w:r>
        <w:rPr>
          <w:rFonts w:ascii="Arial Narrow" w:eastAsia="Times New Roman" w:hAnsi="Arial Narrow" w:cs="Times New Roman"/>
          <w:color w:val="000000"/>
          <w:lang w:eastAsia="it-IT"/>
        </w:rPr>
        <w:t xml:space="preserve">Si pubblica la nota ricevuta da </w:t>
      </w:r>
      <w:proofErr w:type="spellStart"/>
      <w:r>
        <w:rPr>
          <w:rFonts w:ascii="Arial Narrow" w:eastAsia="Times New Roman" w:hAnsi="Arial Narrow" w:cs="Times New Roman"/>
          <w:color w:val="000000"/>
          <w:lang w:eastAsia="it-IT"/>
        </w:rPr>
        <w:t>Ismett</w:t>
      </w:r>
      <w:proofErr w:type="spellEnd"/>
      <w:r>
        <w:rPr>
          <w:rFonts w:ascii="Arial Narrow" w:eastAsia="Times New Roman" w:hAnsi="Arial Narrow" w:cs="Times New Roman"/>
          <w:color w:val="000000"/>
          <w:lang w:eastAsia="it-IT"/>
        </w:rPr>
        <w:t xml:space="preserve"> </w:t>
      </w:r>
      <w:proofErr w:type="gramStart"/>
      <w:r>
        <w:rPr>
          <w:rFonts w:ascii="Arial Narrow" w:eastAsia="Times New Roman" w:hAnsi="Arial Narrow" w:cs="Times New Roman"/>
          <w:color w:val="000000"/>
          <w:lang w:eastAsia="it-IT"/>
        </w:rPr>
        <w:t>in</w:t>
      </w:r>
      <w:proofErr w:type="gramEnd"/>
      <w:r>
        <w:rPr>
          <w:rFonts w:ascii="Arial Narrow" w:eastAsia="Times New Roman" w:hAnsi="Arial Narrow" w:cs="Times New Roman"/>
          <w:color w:val="000000"/>
          <w:lang w:eastAsia="it-IT"/>
        </w:rPr>
        <w:t xml:space="preserve"> risposta alla richiesta di questa ARNAS CIVICO di compilazione scheda “enti pubblici vigilati” </w:t>
      </w:r>
    </w:p>
    <w:p w:rsidR="00F72164" w:rsidRDefault="00F72164" w:rsidP="00F7216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it-IT"/>
        </w:rPr>
      </w:pPr>
    </w:p>
    <w:p w:rsidR="00F72164" w:rsidRDefault="00F72164" w:rsidP="00F7216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it-IT"/>
        </w:rPr>
      </w:pPr>
    </w:p>
    <w:p w:rsidR="00F72164" w:rsidRPr="00F72164" w:rsidRDefault="00F72164" w:rsidP="00F72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color w:val="000000"/>
          <w:lang w:eastAsia="it-IT"/>
        </w:rPr>
        <w:t>C</w:t>
      </w:r>
      <w:bookmarkStart w:id="0" w:name="_GoBack"/>
      <w:bookmarkEnd w:id="0"/>
      <w:r w:rsidRPr="00F72164">
        <w:rPr>
          <w:rFonts w:ascii="Arial Narrow" w:eastAsia="Times New Roman" w:hAnsi="Arial Narrow" w:cs="Times New Roman"/>
          <w:color w:val="000000"/>
          <w:lang w:eastAsia="it-IT"/>
        </w:rPr>
        <w:t xml:space="preserve">on riferimento alla Sua comunicazione di ieri, desideravo </w:t>
      </w:r>
      <w:proofErr w:type="spellStart"/>
      <w:r w:rsidRPr="00F72164">
        <w:rPr>
          <w:rFonts w:ascii="Arial Narrow" w:eastAsia="Times New Roman" w:hAnsi="Arial Narrow" w:cs="Times New Roman"/>
          <w:color w:val="000000"/>
          <w:lang w:eastAsia="it-IT"/>
        </w:rPr>
        <w:t>informaLa</w:t>
      </w:r>
      <w:proofErr w:type="spellEnd"/>
      <w:r w:rsidRPr="00F72164">
        <w:rPr>
          <w:rFonts w:ascii="Arial Narrow" w:eastAsia="Times New Roman" w:hAnsi="Arial Narrow" w:cs="Times New Roman"/>
          <w:color w:val="000000"/>
          <w:lang w:eastAsia="it-IT"/>
        </w:rPr>
        <w:t xml:space="preserve"> che la scheda da Lei inviata non si applica ad ISMETT, in quanto ISMETT non è un ente pubblico, ma rientra sotto la categoria ente di diritto privato sottoposto a controllo</w:t>
      </w:r>
      <w:r>
        <w:rPr>
          <w:rFonts w:ascii="Arial Narrow" w:eastAsia="Times New Roman" w:hAnsi="Arial Narrow" w:cs="Times New Roman"/>
          <w:color w:val="000000"/>
          <w:lang w:eastAsia="it-IT"/>
        </w:rPr>
        <w:t xml:space="preserve"> </w:t>
      </w:r>
      <w:r w:rsidRPr="00F72164">
        <w:rPr>
          <w:rFonts w:ascii="Arial Narrow" w:eastAsia="Times New Roman" w:hAnsi="Arial Narrow" w:cs="Times New Roman"/>
          <w:i/>
          <w:iCs/>
          <w:color w:val="000000"/>
          <w:lang w:eastAsia="it-IT"/>
        </w:rPr>
        <w:t>ex</w:t>
      </w:r>
      <w:r w:rsidRPr="00F72164">
        <w:rPr>
          <w:rFonts w:ascii="Arial Narrow" w:eastAsia="Times New Roman" w:hAnsi="Arial Narrow" w:cs="Times New Roman"/>
          <w:color w:val="000000"/>
          <w:lang w:eastAsia="it-IT"/>
        </w:rPr>
        <w:t> Art. 22 comma 1 lettera c</w:t>
      </w:r>
      <w:proofErr w:type="gramStart"/>
      <w:r w:rsidRPr="00F72164">
        <w:rPr>
          <w:rFonts w:ascii="Arial Narrow" w:eastAsia="Times New Roman" w:hAnsi="Arial Narrow" w:cs="Times New Roman"/>
          <w:color w:val="000000"/>
          <w:lang w:eastAsia="it-IT"/>
        </w:rPr>
        <w:t>)</w:t>
      </w:r>
      <w:proofErr w:type="gramEnd"/>
      <w:r w:rsidRPr="00F72164">
        <w:rPr>
          <w:rFonts w:ascii="Arial Narrow" w:eastAsia="Times New Roman" w:hAnsi="Arial Narrow" w:cs="Times New Roman"/>
          <w:color w:val="000000"/>
          <w:lang w:eastAsia="it-IT"/>
        </w:rPr>
        <w:t xml:space="preserve"> del </w:t>
      </w:r>
      <w:proofErr w:type="spellStart"/>
      <w:r w:rsidRPr="00F72164">
        <w:rPr>
          <w:rFonts w:ascii="Arial Narrow" w:eastAsia="Times New Roman" w:hAnsi="Arial Narrow" w:cs="Times New Roman"/>
          <w:color w:val="000000"/>
          <w:lang w:eastAsia="it-IT"/>
        </w:rPr>
        <w:t>D.Lgs.</w:t>
      </w:r>
      <w:proofErr w:type="spellEnd"/>
      <w:r w:rsidRPr="00F72164">
        <w:rPr>
          <w:rFonts w:ascii="Arial Narrow" w:eastAsia="Times New Roman" w:hAnsi="Arial Narrow" w:cs="Times New Roman"/>
          <w:color w:val="000000"/>
          <w:lang w:eastAsia="it-IT"/>
        </w:rPr>
        <w:t xml:space="preserve"> n. 33/2013.</w:t>
      </w:r>
    </w:p>
    <w:p w:rsidR="00F72164" w:rsidRPr="00F72164" w:rsidRDefault="00F72164" w:rsidP="00F72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72164">
        <w:rPr>
          <w:rFonts w:ascii="Arial Narrow" w:eastAsia="Times New Roman" w:hAnsi="Arial Narrow" w:cs="Times New Roman"/>
          <w:color w:val="000000"/>
          <w:lang w:eastAsia="it-IT"/>
        </w:rPr>
        <w:t>In ogni caso, si conferma che, in ottemperanza alle previsione del predetto Decreto, ISMETT ha già provveduto a pubblicare i propri dati sul proprio sito istituzionale sotto la sezione "Società Trasparente" (</w:t>
      </w:r>
      <w:hyperlink r:id="rId5" w:tgtFrame="_blank" w:history="1">
        <w:r w:rsidRPr="00F72164">
          <w:rPr>
            <w:rFonts w:ascii="Arial Narrow" w:eastAsia="Times New Roman" w:hAnsi="Arial Narrow" w:cs="Times New Roman"/>
            <w:color w:val="800080"/>
            <w:u w:val="single"/>
            <w:lang w:eastAsia="it-IT"/>
          </w:rPr>
          <w:t>http://www.ismett.edu/?q=it/node/1129</w:t>
        </w:r>
      </w:hyperlink>
      <w:r w:rsidRPr="00F72164">
        <w:rPr>
          <w:rFonts w:ascii="Arial Narrow" w:eastAsia="Times New Roman" w:hAnsi="Arial Narrow" w:cs="Times New Roman"/>
          <w:color w:val="000000"/>
          <w:lang w:eastAsia="it-IT"/>
        </w:rPr>
        <w:t>), da cui Lei potrà attingere gli eventuali dati di cui necessità.</w:t>
      </w:r>
    </w:p>
    <w:p w:rsidR="00F72164" w:rsidRPr="00F72164" w:rsidRDefault="00F72164" w:rsidP="00F721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72164">
        <w:rPr>
          <w:rFonts w:ascii="Arial Narrow" w:eastAsia="Times New Roman" w:hAnsi="Arial Narrow" w:cs="Times New Roman"/>
          <w:color w:val="000000"/>
          <w:lang w:eastAsia="it-IT"/>
        </w:rPr>
        <w:t xml:space="preserve">Restiamo a Sua disposizione per qualsiasi </w:t>
      </w:r>
      <w:proofErr w:type="gramStart"/>
      <w:r w:rsidRPr="00F72164">
        <w:rPr>
          <w:rFonts w:ascii="Arial Narrow" w:eastAsia="Times New Roman" w:hAnsi="Arial Narrow" w:cs="Times New Roman"/>
          <w:color w:val="000000"/>
          <w:lang w:eastAsia="it-IT"/>
        </w:rPr>
        <w:t>ulteriore</w:t>
      </w:r>
      <w:proofErr w:type="gramEnd"/>
      <w:r w:rsidRPr="00F72164">
        <w:rPr>
          <w:rFonts w:ascii="Arial Narrow" w:eastAsia="Times New Roman" w:hAnsi="Arial Narrow" w:cs="Times New Roman"/>
          <w:color w:val="000000"/>
          <w:lang w:eastAsia="it-IT"/>
        </w:rPr>
        <w:t xml:space="preserve"> chiarimento.</w:t>
      </w:r>
    </w:p>
    <w:p w:rsidR="00E5724B" w:rsidRDefault="00E5724B"/>
    <w:sectPr w:rsidR="00E572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64"/>
    <w:rsid w:val="00E5724B"/>
    <w:rsid w:val="00F7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mett.edu/?q=it/node/11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BIONDI LILIANA</dc:creator>
  <cp:lastModifiedBy>BIONDI LILIANA</cp:lastModifiedBy>
  <cp:revision>1</cp:revision>
  <dcterms:created xsi:type="dcterms:W3CDTF">2015-06-04T06:12:00Z</dcterms:created>
  <dcterms:modified xsi:type="dcterms:W3CDTF">2015-06-04T06:16:00Z</dcterms:modified>
</cp:coreProperties>
</file>